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sz w:val="24"/>
          <w:szCs w:val="24"/>
        </w:rPr>
        <w:id w:val="1033846027"/>
        <w:lock w:val="contentLocked"/>
        <w:placeholder>
          <w:docPart w:val="DefaultPlaceholder_1082065158"/>
        </w:placeholder>
        <w:group/>
      </w:sdtPr>
      <w:sdtEndPr>
        <w:rPr>
          <w:b w:val="0"/>
          <w:sz w:val="22"/>
          <w:szCs w:val="22"/>
        </w:rPr>
      </w:sdtEndPr>
      <w:sdtContent>
        <w:p w:rsidR="00D01C98" w:rsidRPr="00D01C98" w:rsidRDefault="00D01C98" w:rsidP="00D01C98">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D01C98">
            <w:rPr>
              <w:b/>
              <w:sz w:val="24"/>
              <w:szCs w:val="24"/>
            </w:rPr>
            <w:t>EU-US PRIVACY SHIELD</w:t>
          </w:r>
        </w:p>
        <w:p w:rsidR="00D01C98" w:rsidRPr="00D01C98" w:rsidRDefault="00D01C98" w:rsidP="00D01C98">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D01C98">
            <w:rPr>
              <w:b/>
              <w:sz w:val="24"/>
              <w:szCs w:val="24"/>
            </w:rPr>
            <w:t>COMPLAINT FORM FOR SUBMITTING COMMERCIAL-RELATED COMPLAINTS TO EU DPAs</w:t>
          </w:r>
        </w:p>
        <w:p w:rsidR="00D01C98" w:rsidRDefault="00D01C98" w:rsidP="00D01C98">
          <w:pPr>
            <w:spacing w:after="0" w:line="240" w:lineRule="auto"/>
            <w:jc w:val="center"/>
            <w:rPr>
              <w:sz w:val="24"/>
              <w:szCs w:val="24"/>
            </w:rPr>
          </w:pPr>
        </w:p>
        <w:p w:rsidR="00D01C98" w:rsidRPr="00D01C98" w:rsidRDefault="00D01C98" w:rsidP="00D01C98">
          <w:pPr>
            <w:spacing w:after="0" w:line="240" w:lineRule="auto"/>
            <w:jc w:val="both"/>
            <w:rPr>
              <w:sz w:val="24"/>
              <w:szCs w:val="24"/>
            </w:rPr>
          </w:pPr>
        </w:p>
        <w:p w:rsidR="00D01C98" w:rsidRDefault="00D01C98" w:rsidP="00D01C98">
          <w:pPr>
            <w:spacing w:after="0" w:line="240" w:lineRule="auto"/>
            <w:jc w:val="both"/>
            <w:rPr>
              <w:sz w:val="24"/>
              <w:szCs w:val="24"/>
            </w:rPr>
          </w:pPr>
          <w:r w:rsidRPr="00D01C98">
            <w:rPr>
              <w:sz w:val="24"/>
              <w:szCs w:val="24"/>
            </w:rPr>
            <w:t>In order to facilitate the handling of your complaint, you should provide your national Data Protection Authority (“DPA”) with the following information. However, please note that the use of this form remains optional and you can choose to contact with your national DPA by other means of communication. Please bear in mind, though, that the information requested in the form below is needed in order to handle your complaint.</w:t>
          </w:r>
        </w:p>
        <w:p w:rsidR="00D01C98" w:rsidRDefault="00D01C98" w:rsidP="00204F3B">
          <w:pPr>
            <w:spacing w:after="0" w:line="240" w:lineRule="auto"/>
            <w:rPr>
              <w:sz w:val="24"/>
              <w:szCs w:val="24"/>
            </w:rPr>
          </w:pPr>
        </w:p>
        <w:p w:rsidR="00757C46" w:rsidRDefault="00AF6180" w:rsidP="00204F3B">
          <w:pPr>
            <w:spacing w:after="0" w:line="240" w:lineRule="auto"/>
            <w:rPr>
              <w:sz w:val="24"/>
              <w:szCs w:val="24"/>
            </w:rPr>
          </w:pPr>
          <w:r>
            <w:rPr>
              <w:sz w:val="24"/>
              <w:szCs w:val="24"/>
            </w:rPr>
            <w:t>1. Please provide the following information:</w:t>
          </w:r>
        </w:p>
        <w:p w:rsidR="00AF6180" w:rsidRDefault="00AF6180" w:rsidP="00204F3B">
          <w:pPr>
            <w:spacing w:after="0" w:line="240" w:lineRule="auto"/>
            <w:rPr>
              <w:sz w:val="24"/>
              <w:szCs w:val="24"/>
            </w:rPr>
          </w:pPr>
        </w:p>
        <w:p w:rsidR="00AF6180" w:rsidRDefault="00D01C98" w:rsidP="00D01C98">
          <w:pPr>
            <w:spacing w:after="0" w:line="240" w:lineRule="auto"/>
            <w:ind w:left="567"/>
            <w:rPr>
              <w:sz w:val="24"/>
              <w:szCs w:val="24"/>
            </w:rPr>
          </w:pPr>
          <w:r>
            <w:rPr>
              <w:sz w:val="24"/>
              <w:szCs w:val="24"/>
            </w:rPr>
            <w:t xml:space="preserve">a. </w:t>
          </w:r>
          <w:r w:rsidR="00AF6180">
            <w:rPr>
              <w:sz w:val="24"/>
              <w:szCs w:val="24"/>
            </w:rPr>
            <w:t>Your name (for contact purposes)</w:t>
          </w:r>
        </w:p>
        <w:p w:rsidR="00AF6180" w:rsidRDefault="00AF6180" w:rsidP="00D01C98">
          <w:pPr>
            <w:spacing w:after="0" w:line="240" w:lineRule="auto"/>
            <w:ind w:left="567"/>
            <w:rPr>
              <w:sz w:val="24"/>
              <w:szCs w:val="24"/>
            </w:rPr>
          </w:pPr>
        </w:p>
        <w:sdt>
          <w:sdtPr>
            <w:rPr>
              <w:sz w:val="24"/>
              <w:szCs w:val="24"/>
            </w:rPr>
            <w:alias w:val="Question 1a"/>
            <w:tag w:val="1a"/>
            <w:id w:val="-20629253"/>
            <w:lock w:val="sdtLocked"/>
            <w:placeholder>
              <w:docPart w:val="A0A522BAF0FB4515976ED2DF3B147226"/>
            </w:placeholder>
            <w:showingPlcHdr/>
            <w:text w:multiLine="1"/>
          </w:sdtPr>
          <w:sdtEndPr/>
          <w:sdtContent>
            <w:p w:rsidR="00AF6180" w:rsidRDefault="00AF6180" w:rsidP="00D01C98">
              <w:pPr>
                <w:spacing w:after="0" w:line="240" w:lineRule="auto"/>
                <w:ind w:left="567"/>
                <w:rPr>
                  <w:sz w:val="24"/>
                  <w:szCs w:val="24"/>
                </w:rPr>
              </w:pPr>
              <w:r w:rsidRPr="00D42ACD">
                <w:rPr>
                  <w:rStyle w:val="Kohatitetekst"/>
                </w:rPr>
                <w:t>Click here to enter text.</w:t>
              </w:r>
            </w:p>
          </w:sdtContent>
        </w:sdt>
        <w:p w:rsidR="00AF6180" w:rsidRPr="00953B1B" w:rsidRDefault="00AF6180" w:rsidP="00D01C98">
          <w:pPr>
            <w:spacing w:after="0" w:line="240" w:lineRule="auto"/>
            <w:ind w:left="567"/>
            <w:rPr>
              <w:sz w:val="24"/>
              <w:szCs w:val="24"/>
              <w:lang w:val="cy-GB"/>
            </w:rPr>
          </w:pPr>
        </w:p>
        <w:p w:rsidR="00AF6180" w:rsidRDefault="00D01C98" w:rsidP="00D01C98">
          <w:pPr>
            <w:spacing w:after="0" w:line="240" w:lineRule="auto"/>
            <w:ind w:left="567"/>
            <w:rPr>
              <w:sz w:val="24"/>
              <w:szCs w:val="24"/>
            </w:rPr>
          </w:pPr>
          <w:r>
            <w:rPr>
              <w:sz w:val="24"/>
              <w:szCs w:val="24"/>
            </w:rPr>
            <w:t xml:space="preserve">b. </w:t>
          </w:r>
          <w:r w:rsidR="00AF6180">
            <w:rPr>
              <w:sz w:val="24"/>
              <w:szCs w:val="24"/>
            </w:rPr>
            <w:t>Preferred contact (ie, phone number, email address, mailing address)</w:t>
          </w:r>
        </w:p>
        <w:p w:rsidR="00AF6180" w:rsidRDefault="00AF6180" w:rsidP="00D01C98">
          <w:pPr>
            <w:spacing w:after="0" w:line="240" w:lineRule="auto"/>
            <w:ind w:left="567"/>
            <w:rPr>
              <w:sz w:val="24"/>
              <w:szCs w:val="24"/>
            </w:rPr>
          </w:pPr>
        </w:p>
        <w:sdt>
          <w:sdtPr>
            <w:rPr>
              <w:sz w:val="24"/>
              <w:szCs w:val="24"/>
            </w:rPr>
            <w:alias w:val="Question 1b"/>
            <w:tag w:val="1b"/>
            <w:id w:val="826095157"/>
            <w:lock w:val="sdtLocked"/>
            <w:placeholder>
              <w:docPart w:val="FDE946428F5C43D09067DE4A6151FAD1"/>
            </w:placeholder>
            <w:showingPlcHdr/>
            <w:text w:multiLine="1"/>
          </w:sdtPr>
          <w:sdtEndPr/>
          <w:sdtContent>
            <w:p w:rsidR="00AF6180" w:rsidRDefault="00AF6180" w:rsidP="00D01C98">
              <w:pPr>
                <w:spacing w:after="0" w:line="240" w:lineRule="auto"/>
                <w:ind w:left="567"/>
                <w:rPr>
                  <w:sz w:val="24"/>
                  <w:szCs w:val="24"/>
                </w:rPr>
              </w:pPr>
              <w:r w:rsidRPr="00D42ACD">
                <w:rPr>
                  <w:rStyle w:val="Kohatitetekst"/>
                </w:rPr>
                <w:t>Click here to enter text.</w:t>
              </w:r>
            </w:p>
          </w:sdtContent>
        </w:sdt>
        <w:p w:rsidR="00AF6180" w:rsidRDefault="00AF6180" w:rsidP="00D01C98">
          <w:pPr>
            <w:spacing w:after="0" w:line="240" w:lineRule="auto"/>
            <w:ind w:left="567"/>
            <w:rPr>
              <w:sz w:val="24"/>
              <w:szCs w:val="24"/>
            </w:rPr>
          </w:pPr>
        </w:p>
        <w:p w:rsidR="00AF6180" w:rsidRDefault="00D01C98" w:rsidP="00D01C98">
          <w:pPr>
            <w:spacing w:after="0" w:line="240" w:lineRule="auto"/>
            <w:ind w:left="567"/>
            <w:rPr>
              <w:sz w:val="24"/>
              <w:szCs w:val="24"/>
            </w:rPr>
          </w:pPr>
          <w:r>
            <w:rPr>
              <w:sz w:val="24"/>
              <w:szCs w:val="24"/>
            </w:rPr>
            <w:t xml:space="preserve">c. </w:t>
          </w:r>
          <w:r w:rsidR="00AF6180">
            <w:rPr>
              <w:sz w:val="24"/>
              <w:szCs w:val="24"/>
            </w:rPr>
            <w:t>Name or other type of identifier used by the US company to individualist you, such as username (mandatary in cases in which the right of access is as stake</w:t>
          </w:r>
          <w:r w:rsidR="00357A28">
            <w:rPr>
              <w:rStyle w:val="Allmrkuseviide"/>
              <w:sz w:val="24"/>
              <w:szCs w:val="24"/>
            </w:rPr>
            <w:footnoteReference w:id="1"/>
          </w:r>
          <w:r w:rsidR="00AF6180">
            <w:rPr>
              <w:sz w:val="24"/>
              <w:szCs w:val="24"/>
            </w:rPr>
            <w:t>)</w:t>
          </w:r>
        </w:p>
        <w:p w:rsidR="00AF6180" w:rsidRDefault="00AF6180" w:rsidP="00D01C98">
          <w:pPr>
            <w:spacing w:after="0" w:line="240" w:lineRule="auto"/>
            <w:ind w:left="567"/>
            <w:rPr>
              <w:sz w:val="24"/>
              <w:szCs w:val="24"/>
            </w:rPr>
          </w:pPr>
        </w:p>
        <w:sdt>
          <w:sdtPr>
            <w:rPr>
              <w:sz w:val="24"/>
              <w:szCs w:val="24"/>
            </w:rPr>
            <w:alias w:val="Question 1c"/>
            <w:tag w:val="1c"/>
            <w:id w:val="-208112696"/>
            <w:lock w:val="sdtLocked"/>
            <w:placeholder>
              <w:docPart w:val="0EE5F0CF3F8F46E8B0F57D5498CD1FED"/>
            </w:placeholder>
            <w:showingPlcHdr/>
            <w:text w:multiLine="1"/>
          </w:sdtPr>
          <w:sdtEndPr/>
          <w:sdtContent>
            <w:p w:rsidR="00AF6180" w:rsidRDefault="00AF6180" w:rsidP="00D01C98">
              <w:pPr>
                <w:spacing w:after="0" w:line="240" w:lineRule="auto"/>
                <w:ind w:left="567"/>
                <w:rPr>
                  <w:sz w:val="24"/>
                  <w:szCs w:val="24"/>
                </w:rPr>
              </w:pPr>
              <w:r w:rsidRPr="00D42ACD">
                <w:rPr>
                  <w:rStyle w:val="Kohatitetekst"/>
                </w:rPr>
                <w:t>Click here to enter text.</w:t>
              </w:r>
            </w:p>
          </w:sdtContent>
        </w:sdt>
        <w:p w:rsidR="00AF6180" w:rsidRDefault="00AF6180" w:rsidP="00D01C98">
          <w:pPr>
            <w:spacing w:after="0" w:line="240" w:lineRule="auto"/>
            <w:ind w:left="567"/>
            <w:rPr>
              <w:sz w:val="24"/>
              <w:szCs w:val="24"/>
            </w:rPr>
          </w:pPr>
        </w:p>
        <w:p w:rsidR="00AF6180" w:rsidRDefault="00AF6180" w:rsidP="00204F3B">
          <w:pPr>
            <w:spacing w:after="0" w:line="240" w:lineRule="auto"/>
            <w:rPr>
              <w:sz w:val="24"/>
              <w:szCs w:val="24"/>
            </w:rPr>
          </w:pPr>
          <w:r>
            <w:rPr>
              <w:sz w:val="24"/>
              <w:szCs w:val="24"/>
            </w:rPr>
            <w:t>2. If known, which company has sent your data to the US? (Please provide contact information related to this company.)</w:t>
          </w:r>
        </w:p>
        <w:p w:rsidR="00AF6180" w:rsidRDefault="00AF6180" w:rsidP="00204F3B">
          <w:pPr>
            <w:spacing w:after="0" w:line="240" w:lineRule="auto"/>
            <w:rPr>
              <w:sz w:val="24"/>
              <w:szCs w:val="24"/>
            </w:rPr>
          </w:pPr>
        </w:p>
        <w:sdt>
          <w:sdtPr>
            <w:rPr>
              <w:sz w:val="24"/>
              <w:szCs w:val="24"/>
            </w:rPr>
            <w:alias w:val="Question 2"/>
            <w:tag w:val="2"/>
            <w:id w:val="139550751"/>
            <w:lock w:val="sdtLocked"/>
            <w:placeholder>
              <w:docPart w:val="A9F60741FEA94F60A7991A9ECEDCF11F"/>
            </w:placeholder>
            <w:showingPlcHdr/>
            <w:text w:multiLine="1"/>
          </w:sdtPr>
          <w:sdtEndPr/>
          <w:sdtContent>
            <w:p w:rsidR="00AF6180" w:rsidRDefault="00AF6180" w:rsidP="00D01C98">
              <w:pPr>
                <w:spacing w:after="0" w:line="240" w:lineRule="auto"/>
                <w:ind w:left="567"/>
                <w:rPr>
                  <w:sz w:val="24"/>
                  <w:szCs w:val="24"/>
                </w:rPr>
              </w:pPr>
              <w:r w:rsidRPr="00D42ACD">
                <w:rPr>
                  <w:rStyle w:val="Kohatitetekst"/>
                </w:rPr>
                <w:t>Click here to enter text.</w:t>
              </w:r>
            </w:p>
          </w:sdtContent>
        </w:sdt>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3. If known, which is/are the United States companies believed to be involved in processing your personal data?</w:t>
          </w:r>
        </w:p>
        <w:p w:rsidR="00AF6180" w:rsidRDefault="00AF6180" w:rsidP="00204F3B">
          <w:pPr>
            <w:spacing w:after="0" w:line="240" w:lineRule="auto"/>
            <w:rPr>
              <w:sz w:val="24"/>
              <w:szCs w:val="24"/>
            </w:rPr>
          </w:pPr>
        </w:p>
        <w:p w:rsidR="00AF6180" w:rsidRDefault="000F47BC" w:rsidP="00D01C98">
          <w:pPr>
            <w:spacing w:after="0" w:line="240" w:lineRule="auto"/>
            <w:ind w:left="567"/>
            <w:rPr>
              <w:sz w:val="24"/>
              <w:szCs w:val="24"/>
            </w:rPr>
          </w:pPr>
          <w:sdt>
            <w:sdtPr>
              <w:rPr>
                <w:sz w:val="24"/>
                <w:szCs w:val="24"/>
              </w:rPr>
              <w:alias w:val="Question 3"/>
              <w:tag w:val="3"/>
              <w:id w:val="-779020478"/>
              <w:lock w:val="sdtLocked"/>
              <w:placeholder>
                <w:docPart w:val="B82286F9A8474F358AAC21710CC65F27"/>
              </w:placeholder>
              <w:showingPlcHdr/>
              <w:text w:multiLine="1"/>
            </w:sdtPr>
            <w:sdtEndPr/>
            <w:sdtContent>
              <w:r w:rsidR="00AF6180" w:rsidRPr="00D42ACD">
                <w:rPr>
                  <w:rStyle w:val="Kohatitetekst"/>
                </w:rPr>
                <w:t>Click here to enter text.</w:t>
              </w:r>
            </w:sdtContent>
          </w:sdt>
          <w:r w:rsidR="00AF6180">
            <w:rPr>
              <w:sz w:val="24"/>
              <w:szCs w:val="24"/>
            </w:rPr>
            <w:t xml:space="preserve"> </w:t>
          </w:r>
        </w:p>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lastRenderedPageBreak/>
            <w:t>4. Please elaborate on the reasons why you believe that your personal data have been transferred from the EU to a Privacy Shield US organisation (for instance, information given in a privacy policy).</w:t>
          </w:r>
        </w:p>
        <w:p w:rsidR="00AF6180" w:rsidRDefault="00AF6180" w:rsidP="00204F3B">
          <w:pPr>
            <w:spacing w:after="0" w:line="240" w:lineRule="auto"/>
            <w:rPr>
              <w:sz w:val="24"/>
              <w:szCs w:val="24"/>
            </w:rPr>
          </w:pPr>
        </w:p>
        <w:sdt>
          <w:sdtPr>
            <w:rPr>
              <w:sz w:val="24"/>
              <w:szCs w:val="24"/>
            </w:rPr>
            <w:alias w:val="Question 4"/>
            <w:tag w:val="4"/>
            <w:id w:val="-1731073512"/>
            <w:lock w:val="sdtLocked"/>
            <w:placeholder>
              <w:docPart w:val="B2A6BDFA4C974FD1A61289671F0500D0"/>
            </w:placeholder>
            <w:showingPlcHdr/>
            <w:text w:multiLine="1"/>
          </w:sdtPr>
          <w:sdtEndPr/>
          <w:sdtContent>
            <w:p w:rsidR="00AF6180" w:rsidRDefault="00AF6180" w:rsidP="00D01C98">
              <w:pPr>
                <w:spacing w:after="0" w:line="240" w:lineRule="auto"/>
                <w:ind w:left="567"/>
                <w:rPr>
                  <w:sz w:val="24"/>
                  <w:szCs w:val="24"/>
                </w:rPr>
              </w:pPr>
              <w:r w:rsidRPr="00D42ACD">
                <w:rPr>
                  <w:rStyle w:val="Kohatitetekst"/>
                </w:rPr>
                <w:t>Click here to enter text.</w:t>
              </w:r>
            </w:p>
          </w:sdtContent>
        </w:sdt>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5. Please explain the alleged violation of the Privacy Shield framework by the US organisation.</w:t>
          </w:r>
        </w:p>
        <w:p w:rsidR="00AF6180" w:rsidRDefault="00AF6180" w:rsidP="00204F3B">
          <w:pPr>
            <w:spacing w:after="0" w:line="240" w:lineRule="auto"/>
            <w:rPr>
              <w:sz w:val="24"/>
              <w:szCs w:val="24"/>
            </w:rPr>
          </w:pPr>
        </w:p>
        <w:sdt>
          <w:sdtPr>
            <w:rPr>
              <w:sz w:val="24"/>
              <w:szCs w:val="24"/>
            </w:rPr>
            <w:alias w:val="Question 5"/>
            <w:tag w:val="5"/>
            <w:id w:val="660354430"/>
            <w:lock w:val="sdtLocked"/>
            <w:placeholder>
              <w:docPart w:val="C926D98E45544D84A87B76E514F1AAF3"/>
            </w:placeholder>
            <w:showingPlcHdr/>
            <w:text w:multiLine="1"/>
          </w:sdtPr>
          <w:sdtEndPr/>
          <w:sdtContent>
            <w:p w:rsidR="00AF6180" w:rsidRDefault="00AF6180" w:rsidP="00D01C98">
              <w:pPr>
                <w:spacing w:after="0" w:line="240" w:lineRule="auto"/>
                <w:ind w:left="567"/>
                <w:rPr>
                  <w:sz w:val="24"/>
                  <w:szCs w:val="24"/>
                </w:rPr>
              </w:pPr>
              <w:r w:rsidRPr="00D42ACD">
                <w:rPr>
                  <w:rStyle w:val="Kohatitetekst"/>
                </w:rPr>
                <w:t>Click here to enter text.</w:t>
              </w:r>
            </w:p>
          </w:sdtContent>
        </w:sdt>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6. If you are looking for information or relief, please provide some details.</w:t>
          </w:r>
        </w:p>
        <w:p w:rsidR="00AF6180" w:rsidRDefault="00AF6180" w:rsidP="00204F3B">
          <w:pPr>
            <w:spacing w:after="0" w:line="240" w:lineRule="auto"/>
            <w:rPr>
              <w:sz w:val="24"/>
              <w:szCs w:val="24"/>
            </w:rPr>
          </w:pPr>
        </w:p>
        <w:sdt>
          <w:sdtPr>
            <w:rPr>
              <w:sz w:val="24"/>
              <w:szCs w:val="24"/>
            </w:rPr>
            <w:alias w:val="Question 6"/>
            <w:tag w:val="6"/>
            <w:id w:val="1630359168"/>
            <w:lock w:val="sdtLocked"/>
            <w:placeholder>
              <w:docPart w:val="D179555CB43A41FE843B2E588DBE6812"/>
            </w:placeholder>
            <w:showingPlcHdr/>
            <w:text w:multiLine="1"/>
          </w:sdtPr>
          <w:sdtEndPr/>
          <w:sdtContent>
            <w:p w:rsidR="00AF6180" w:rsidRDefault="00AF6180" w:rsidP="00D01C98">
              <w:pPr>
                <w:spacing w:after="0" w:line="240" w:lineRule="auto"/>
                <w:ind w:left="567"/>
                <w:rPr>
                  <w:sz w:val="24"/>
                  <w:szCs w:val="24"/>
                </w:rPr>
              </w:pPr>
              <w:r w:rsidRPr="00D42ACD">
                <w:rPr>
                  <w:rStyle w:val="Kohatitetekst"/>
                </w:rPr>
                <w:t>Click here to enter text.</w:t>
              </w:r>
            </w:p>
          </w:sdtContent>
        </w:sdt>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7. Did you already try to resolve your case by contacting directly the US organisation (or organisations) involved?</w:t>
          </w:r>
          <w:r w:rsidR="00357A28">
            <w:rPr>
              <w:rStyle w:val="Allmrkuseviide"/>
              <w:sz w:val="24"/>
              <w:szCs w:val="24"/>
            </w:rPr>
            <w:footnoteReference w:id="2"/>
          </w:r>
          <w:r>
            <w:rPr>
              <w:sz w:val="24"/>
              <w:szCs w:val="24"/>
            </w:rPr>
            <w:t xml:space="preserve"> If yes, what was the outcome? Please provide the previous correspondence in that matter.</w:t>
          </w:r>
        </w:p>
        <w:p w:rsidR="00AF6180" w:rsidRDefault="00AF6180" w:rsidP="00204F3B">
          <w:pPr>
            <w:spacing w:after="0" w:line="240" w:lineRule="auto"/>
            <w:rPr>
              <w:sz w:val="24"/>
              <w:szCs w:val="24"/>
            </w:rPr>
          </w:pPr>
        </w:p>
        <w:sdt>
          <w:sdtPr>
            <w:rPr>
              <w:sz w:val="24"/>
              <w:szCs w:val="24"/>
            </w:rPr>
            <w:alias w:val="Question 7"/>
            <w:tag w:val="7"/>
            <w:id w:val="995070103"/>
            <w:lock w:val="sdtLocked"/>
            <w:placeholder>
              <w:docPart w:val="B2F8105C9D754A189270807BA23A0FCB"/>
            </w:placeholder>
            <w:showingPlcHdr/>
            <w:text w:multiLine="1"/>
          </w:sdtPr>
          <w:sdtEndPr/>
          <w:sdtContent>
            <w:p w:rsidR="00D01C98" w:rsidRDefault="00D01C98" w:rsidP="00D01C98">
              <w:pPr>
                <w:spacing w:after="0" w:line="240" w:lineRule="auto"/>
                <w:ind w:left="567"/>
                <w:rPr>
                  <w:sz w:val="24"/>
                  <w:szCs w:val="24"/>
                </w:rPr>
              </w:pPr>
              <w:r w:rsidRPr="00D42ACD">
                <w:rPr>
                  <w:rStyle w:val="Kohatitetekst"/>
                </w:rPr>
                <w:t>Click here to enter text.</w:t>
              </w:r>
            </w:p>
          </w:sdtContent>
        </w:sdt>
        <w:p w:rsidR="00D01C98" w:rsidRDefault="00D01C98"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8. What other measures have you taken to obtain the information or relief requested? What response have you received through these other measures?</w:t>
          </w:r>
        </w:p>
        <w:p w:rsidR="00AF6180" w:rsidRDefault="00AF6180" w:rsidP="00204F3B">
          <w:pPr>
            <w:spacing w:after="0" w:line="240" w:lineRule="auto"/>
            <w:rPr>
              <w:sz w:val="24"/>
              <w:szCs w:val="24"/>
            </w:rPr>
          </w:pPr>
        </w:p>
        <w:sdt>
          <w:sdtPr>
            <w:rPr>
              <w:sz w:val="24"/>
              <w:szCs w:val="24"/>
            </w:rPr>
            <w:alias w:val="Question 8"/>
            <w:tag w:val="8"/>
            <w:id w:val="-1596940524"/>
            <w:lock w:val="sdtLocked"/>
            <w:placeholder>
              <w:docPart w:val="F9CC6100886441AFBAA09AB56AFE2303"/>
            </w:placeholder>
            <w:showingPlcHdr/>
            <w:text w:multiLine="1"/>
          </w:sdtPr>
          <w:sdtEndPr/>
          <w:sdtContent>
            <w:p w:rsidR="00AF6180" w:rsidRDefault="00AF6180" w:rsidP="00D01C98">
              <w:pPr>
                <w:spacing w:after="0" w:line="240" w:lineRule="auto"/>
                <w:ind w:left="567"/>
                <w:rPr>
                  <w:sz w:val="24"/>
                  <w:szCs w:val="24"/>
                </w:rPr>
              </w:pPr>
              <w:r w:rsidRPr="00D42ACD">
                <w:rPr>
                  <w:rStyle w:val="Kohatitetekst"/>
                </w:rPr>
                <w:t>Click here to enter text.</w:t>
              </w:r>
            </w:p>
          </w:sdtContent>
        </w:sdt>
        <w:p w:rsidR="00AF6180" w:rsidRDefault="00AF6180" w:rsidP="00204F3B">
          <w:pPr>
            <w:spacing w:after="0" w:line="240" w:lineRule="auto"/>
            <w:rPr>
              <w:sz w:val="24"/>
              <w:szCs w:val="24"/>
            </w:rPr>
          </w:pPr>
        </w:p>
        <w:p w:rsidR="00AF6180" w:rsidRPr="00AF6180" w:rsidRDefault="00AF6180" w:rsidP="00AF6180">
          <w:pPr>
            <w:spacing w:after="0" w:line="240" w:lineRule="auto"/>
            <w:rPr>
              <w:b/>
              <w:sz w:val="24"/>
              <w:szCs w:val="24"/>
            </w:rPr>
          </w:pPr>
          <w:r w:rsidRPr="00AF6180">
            <w:rPr>
              <w:b/>
              <w:sz w:val="24"/>
              <w:szCs w:val="24"/>
            </w:rPr>
            <w:t xml:space="preserve">Who will be handling the data provided by this form and how is my personal data protected? </w:t>
          </w:r>
        </w:p>
        <w:p w:rsidR="00AF6180" w:rsidRDefault="00AF6180" w:rsidP="00AF6180">
          <w:pPr>
            <w:spacing w:after="0" w:line="240" w:lineRule="auto"/>
            <w:rPr>
              <w:sz w:val="24"/>
              <w:szCs w:val="24"/>
            </w:rPr>
          </w:pPr>
        </w:p>
        <w:p w:rsidR="00AF6180" w:rsidRPr="00AF6180" w:rsidRDefault="00AF6180" w:rsidP="00AF6180">
          <w:pPr>
            <w:spacing w:after="0" w:line="240" w:lineRule="auto"/>
            <w:rPr>
              <w:sz w:val="24"/>
              <w:szCs w:val="24"/>
            </w:rPr>
          </w:pPr>
          <w:r w:rsidRPr="00AF6180">
            <w:rPr>
              <w:sz w:val="24"/>
              <w:szCs w:val="24"/>
            </w:rPr>
            <w:t>Your DPA is the data controller of personal information provided in the form. Where the “Informal Panel of EU DPAs”</w:t>
          </w:r>
          <w:r w:rsidR="00357A28" w:rsidRPr="00357A28">
            <w:rPr>
              <w:rStyle w:val="Allmrkuseviide"/>
              <w:sz w:val="24"/>
              <w:szCs w:val="24"/>
            </w:rPr>
            <w:t xml:space="preserve"> </w:t>
          </w:r>
          <w:r w:rsidR="00357A28">
            <w:rPr>
              <w:rStyle w:val="Allmrkuseviide"/>
              <w:sz w:val="24"/>
              <w:szCs w:val="24"/>
            </w:rPr>
            <w:footnoteReference w:id="3"/>
          </w:r>
          <w:r w:rsidRPr="00AF6180">
            <w:rPr>
              <w:sz w:val="24"/>
              <w:szCs w:val="24"/>
            </w:rPr>
            <w:t xml:space="preserve"> is competent, your personal data will be shared with the EU DPAs participating to the panel. European data protection law applies to protect your personal data processed by all EU DPAs involved. In accordance with European data protection law the DPAs will process your personal data exclusively for the purpose of handling your complaint. Your data will be submitted to restricted access and available only to authorised personnel within the relevant DPA. </w:t>
          </w:r>
        </w:p>
        <w:p w:rsidR="00AF6180" w:rsidRDefault="00AF6180" w:rsidP="00AF6180">
          <w:pPr>
            <w:spacing w:after="0" w:line="240" w:lineRule="auto"/>
            <w:rPr>
              <w:sz w:val="24"/>
              <w:szCs w:val="24"/>
            </w:rPr>
          </w:pPr>
        </w:p>
        <w:p w:rsidR="00AF6180" w:rsidRPr="00AF6180" w:rsidRDefault="00AF6180" w:rsidP="00AF6180">
          <w:pPr>
            <w:spacing w:after="0" w:line="240" w:lineRule="auto"/>
            <w:rPr>
              <w:b/>
              <w:sz w:val="24"/>
              <w:szCs w:val="24"/>
            </w:rPr>
          </w:pPr>
          <w:r w:rsidRPr="00AF6180">
            <w:rPr>
              <w:b/>
              <w:sz w:val="24"/>
              <w:szCs w:val="24"/>
            </w:rPr>
            <w:lastRenderedPageBreak/>
            <w:t xml:space="preserve">Will my personal data be transferred to US-companies or to US-authorities? </w:t>
          </w:r>
        </w:p>
        <w:p w:rsidR="00AF6180" w:rsidRDefault="00AF6180" w:rsidP="00AF6180">
          <w:pPr>
            <w:spacing w:after="0" w:line="240" w:lineRule="auto"/>
            <w:rPr>
              <w:sz w:val="24"/>
              <w:szCs w:val="24"/>
            </w:rPr>
          </w:pPr>
        </w:p>
        <w:p w:rsidR="00AF6180" w:rsidRPr="00AF6180" w:rsidRDefault="00AF6180" w:rsidP="00AF6180">
          <w:pPr>
            <w:spacing w:after="0" w:line="240" w:lineRule="auto"/>
            <w:rPr>
              <w:sz w:val="24"/>
              <w:szCs w:val="24"/>
            </w:rPr>
          </w:pPr>
          <w:r w:rsidRPr="00AF6180">
            <w:rPr>
              <w:sz w:val="24"/>
              <w:szCs w:val="24"/>
            </w:rPr>
            <w:t xml:space="preserve">Where your complaint can be handled without disclosing your personal data, they will not be disclosed. </w:t>
          </w:r>
        </w:p>
        <w:p w:rsidR="00AF6180" w:rsidRDefault="00AF6180" w:rsidP="00AF6180">
          <w:pPr>
            <w:spacing w:after="0" w:line="240" w:lineRule="auto"/>
            <w:rPr>
              <w:sz w:val="24"/>
              <w:szCs w:val="24"/>
            </w:rPr>
          </w:pPr>
        </w:p>
        <w:p w:rsidR="00AF6180" w:rsidRPr="00AF6180" w:rsidRDefault="00AF6180" w:rsidP="00AF6180">
          <w:pPr>
            <w:spacing w:after="0" w:line="240" w:lineRule="auto"/>
            <w:rPr>
              <w:sz w:val="24"/>
              <w:szCs w:val="24"/>
            </w:rPr>
          </w:pPr>
          <w:r w:rsidRPr="00AF6180">
            <w:rPr>
              <w:sz w:val="24"/>
              <w:szCs w:val="24"/>
            </w:rPr>
            <w:t xml:space="preserve">Please be advised that the handling of your complaint might require the transfer of your personal data to the US company </w:t>
          </w:r>
          <w:r w:rsidR="00357A28" w:rsidRPr="00AF6180">
            <w:rPr>
              <w:sz w:val="24"/>
              <w:szCs w:val="24"/>
            </w:rPr>
            <w:t xml:space="preserve">concerned </w:t>
          </w:r>
          <w:r w:rsidRPr="00AF6180">
            <w:rPr>
              <w:sz w:val="24"/>
              <w:szCs w:val="24"/>
            </w:rPr>
            <w:t>and/or US-authorities (US Department of Commerce - DoC, US Federal Trade Commission - FTC, US Federal Transportation Authority - FTA). Such personal data may include your name, any other identifier you have used when communicating with the US-company or any other personal information that has been processed by the US–company and is part of your complaint</w:t>
          </w:r>
          <w:r w:rsidR="00D01C98">
            <w:rPr>
              <w:sz w:val="24"/>
              <w:szCs w:val="24"/>
            </w:rPr>
            <w:t>.</w:t>
          </w:r>
          <w:r w:rsidRPr="00AF6180">
            <w:rPr>
              <w:sz w:val="24"/>
              <w:szCs w:val="24"/>
            </w:rPr>
            <w:t xml:space="preserve"> </w:t>
          </w:r>
        </w:p>
        <w:p w:rsidR="00AF6180" w:rsidRDefault="00AF6180" w:rsidP="00AF6180">
          <w:pPr>
            <w:spacing w:after="0" w:line="240" w:lineRule="auto"/>
            <w:rPr>
              <w:sz w:val="24"/>
              <w:szCs w:val="24"/>
            </w:rPr>
          </w:pPr>
        </w:p>
        <w:p w:rsidR="00AF6180" w:rsidRPr="00AF6180" w:rsidRDefault="00AF6180" w:rsidP="00AF6180">
          <w:pPr>
            <w:spacing w:after="0" w:line="240" w:lineRule="auto"/>
            <w:rPr>
              <w:sz w:val="24"/>
              <w:szCs w:val="24"/>
            </w:rPr>
          </w:pPr>
          <w:r w:rsidRPr="00AF6180">
            <w:rPr>
              <w:sz w:val="24"/>
              <w:szCs w:val="24"/>
            </w:rPr>
            <w:t xml:space="preserve">If such transfer turns out to be necessary in order to handle your complaint, you will be specifically informed before the data is transferred and you will be given the opportunity to decide if you wish to proceed. </w:t>
          </w:r>
        </w:p>
        <w:p w:rsidR="00AF6180" w:rsidRDefault="00AF6180" w:rsidP="00AF6180">
          <w:pPr>
            <w:spacing w:after="0" w:line="240" w:lineRule="auto"/>
            <w:rPr>
              <w:sz w:val="24"/>
              <w:szCs w:val="24"/>
            </w:rPr>
          </w:pPr>
        </w:p>
        <w:p w:rsidR="00AF6180" w:rsidRPr="00204F3B" w:rsidRDefault="00AF6180" w:rsidP="00AF6180">
          <w:pPr>
            <w:spacing w:after="0" w:line="240" w:lineRule="auto"/>
            <w:rPr>
              <w:sz w:val="24"/>
              <w:szCs w:val="24"/>
            </w:rPr>
          </w:pPr>
          <w:r w:rsidRPr="00AF6180">
            <w:rPr>
              <w:sz w:val="24"/>
              <w:szCs w:val="24"/>
            </w:rPr>
            <w:t>The outcome of the complaint procedure might be published, if appropriate. However, your personal data will not be disclosed in the course of this</w:t>
          </w:r>
          <w:r>
            <w:t xml:space="preserve"> publication.</w:t>
          </w:r>
        </w:p>
      </w:sdtContent>
    </w:sdt>
    <w:sectPr w:rsidR="00AF6180" w:rsidRPr="00204F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BC" w:rsidRDefault="000F47BC" w:rsidP="00357A28">
      <w:pPr>
        <w:spacing w:after="0" w:line="240" w:lineRule="auto"/>
      </w:pPr>
      <w:r>
        <w:separator/>
      </w:r>
    </w:p>
  </w:endnote>
  <w:endnote w:type="continuationSeparator" w:id="0">
    <w:p w:rsidR="000F47BC" w:rsidRDefault="000F47BC" w:rsidP="0035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86063"/>
      <w:docPartObj>
        <w:docPartGallery w:val="Page Numbers (Bottom of Page)"/>
        <w:docPartUnique/>
      </w:docPartObj>
    </w:sdtPr>
    <w:sdtEndPr>
      <w:rPr>
        <w:noProof/>
      </w:rPr>
    </w:sdtEndPr>
    <w:sdtContent>
      <w:p w:rsidR="008F7686" w:rsidRDefault="008F7686">
        <w:pPr>
          <w:pStyle w:val="Jalus"/>
          <w:jc w:val="right"/>
        </w:pPr>
        <w:r>
          <w:fldChar w:fldCharType="begin"/>
        </w:r>
        <w:r>
          <w:instrText xml:space="preserve"> PAGE   \* MERGEFORMAT </w:instrText>
        </w:r>
        <w:r>
          <w:fldChar w:fldCharType="separate"/>
        </w:r>
        <w:r w:rsidR="0025084D">
          <w:rPr>
            <w:noProof/>
          </w:rPr>
          <w:t>1</w:t>
        </w:r>
        <w:r>
          <w:rPr>
            <w:noProof/>
          </w:rPr>
          <w:fldChar w:fldCharType="end"/>
        </w:r>
      </w:p>
    </w:sdtContent>
  </w:sdt>
  <w:p w:rsidR="008F7686" w:rsidRDefault="008F768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BC" w:rsidRDefault="000F47BC" w:rsidP="00357A28">
      <w:pPr>
        <w:spacing w:after="0" w:line="240" w:lineRule="auto"/>
      </w:pPr>
      <w:r>
        <w:separator/>
      </w:r>
    </w:p>
  </w:footnote>
  <w:footnote w:type="continuationSeparator" w:id="0">
    <w:p w:rsidR="000F47BC" w:rsidRDefault="000F47BC" w:rsidP="00357A28">
      <w:pPr>
        <w:spacing w:after="0" w:line="240" w:lineRule="auto"/>
      </w:pPr>
      <w:r>
        <w:continuationSeparator/>
      </w:r>
    </w:p>
  </w:footnote>
  <w:footnote w:id="1">
    <w:p w:rsidR="008F7686" w:rsidRDefault="008F7686">
      <w:pPr>
        <w:pStyle w:val="Allmrkusetekst"/>
      </w:pPr>
      <w:r>
        <w:rPr>
          <w:rStyle w:val="Allmrkuseviide"/>
        </w:rPr>
        <w:footnoteRef/>
      </w:r>
      <w:r>
        <w:t xml:space="preserve"> If your complaint concerns your right of access to your personal data, it will be necessary to provide this information since otherwise the US organisation will not know which user has lodged the complaint and hence will not be able to identify and therefore handle the case. Additional information might also be asked DPAs to ensure the proper verification of this information (authentication).</w:t>
      </w:r>
    </w:p>
  </w:footnote>
  <w:footnote w:id="2">
    <w:p w:rsidR="008F7686" w:rsidRDefault="008F7686" w:rsidP="00357A28">
      <w:pPr>
        <w:pStyle w:val="Allmrkusetekst"/>
      </w:pPr>
      <w:r>
        <w:rPr>
          <w:rStyle w:val="Allmrkuseviide"/>
        </w:rPr>
        <w:footnoteRef/>
      </w:r>
      <w:r>
        <w:t xml:space="preserve"> Please note that in most cases it would be advisable that you first contact the US Privacy Shield-certified organisation to attempt to resolve your case. Your national EU DPA can help you to do so.</w:t>
      </w:r>
    </w:p>
  </w:footnote>
  <w:footnote w:id="3">
    <w:p w:rsidR="008F7686" w:rsidRDefault="008F7686" w:rsidP="00357A28">
      <w:pPr>
        <w:pStyle w:val="Allmrkusetekst"/>
      </w:pPr>
      <w:r>
        <w:rPr>
          <w:rStyle w:val="Allmrkuseviide"/>
        </w:rPr>
        <w:footnoteRef/>
      </w:r>
      <w:r>
        <w:t xml:space="preserve"> The “Informal Panel of EU DPAs” is a group of Data Protection Authorities from EU Member States which will be set up in order to handle a complaint concerning human resources personal data transferred from an EU entity to a US Privacy Shield organisation, or when the US organisation has voluntarily committed to co-operate with the EU DPAs.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4jH3u6UcVMoMul2F37EcKkazKFU=" w:salt="MofOKy99R29BdQXWog53C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80"/>
    <w:rsid w:val="000F47BC"/>
    <w:rsid w:val="00204F3B"/>
    <w:rsid w:val="0025084D"/>
    <w:rsid w:val="00357A28"/>
    <w:rsid w:val="00583AAF"/>
    <w:rsid w:val="00757C46"/>
    <w:rsid w:val="008F7686"/>
    <w:rsid w:val="00953B1B"/>
    <w:rsid w:val="00AF6180"/>
    <w:rsid w:val="00D01C98"/>
    <w:rsid w:val="00D42ACD"/>
    <w:rsid w:val="00E10C30"/>
    <w:rsid w:val="00E7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E3E85-C988-4F04-AE50-70666A81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AF6180"/>
    <w:rPr>
      <w:color w:val="808080"/>
    </w:rPr>
  </w:style>
  <w:style w:type="paragraph" w:styleId="Jutumullitekst">
    <w:name w:val="Balloon Text"/>
    <w:basedOn w:val="Normaallaad"/>
    <w:link w:val="JutumullitekstMrk"/>
    <w:uiPriority w:val="99"/>
    <w:semiHidden/>
    <w:unhideWhenUsed/>
    <w:rsid w:val="00AF618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F6180"/>
    <w:rPr>
      <w:rFonts w:ascii="Tahoma" w:hAnsi="Tahoma" w:cs="Tahoma"/>
      <w:sz w:val="16"/>
      <w:szCs w:val="16"/>
    </w:rPr>
  </w:style>
  <w:style w:type="paragraph" w:customStyle="1" w:styleId="Default">
    <w:name w:val="Default"/>
    <w:rsid w:val="00AF6180"/>
    <w:pPr>
      <w:autoSpaceDE w:val="0"/>
      <w:autoSpaceDN w:val="0"/>
      <w:adjustRightInd w:val="0"/>
      <w:spacing w:after="0" w:line="240" w:lineRule="auto"/>
    </w:pPr>
    <w:rPr>
      <w:rFonts w:ascii="Calibri" w:hAnsi="Calibri" w:cs="Calibri"/>
      <w:color w:val="000000"/>
      <w:sz w:val="24"/>
      <w:szCs w:val="24"/>
    </w:rPr>
  </w:style>
  <w:style w:type="paragraph" w:styleId="Allmrkusetekst">
    <w:name w:val="footnote text"/>
    <w:basedOn w:val="Normaallaad"/>
    <w:link w:val="AllmrkusetekstMrk"/>
    <w:uiPriority w:val="99"/>
    <w:semiHidden/>
    <w:unhideWhenUsed/>
    <w:rsid w:val="00357A2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57A28"/>
    <w:rPr>
      <w:sz w:val="20"/>
      <w:szCs w:val="20"/>
    </w:rPr>
  </w:style>
  <w:style w:type="character" w:styleId="Allmrkuseviide">
    <w:name w:val="footnote reference"/>
    <w:basedOn w:val="Liguvaikefont"/>
    <w:uiPriority w:val="99"/>
    <w:semiHidden/>
    <w:unhideWhenUsed/>
    <w:rsid w:val="00357A28"/>
    <w:rPr>
      <w:vertAlign w:val="superscript"/>
    </w:rPr>
  </w:style>
  <w:style w:type="paragraph" w:styleId="Pis">
    <w:name w:val="header"/>
    <w:basedOn w:val="Normaallaad"/>
    <w:link w:val="PisMrk"/>
    <w:uiPriority w:val="99"/>
    <w:unhideWhenUsed/>
    <w:rsid w:val="00357A28"/>
    <w:pPr>
      <w:tabs>
        <w:tab w:val="center" w:pos="4513"/>
        <w:tab w:val="right" w:pos="9026"/>
      </w:tabs>
      <w:spacing w:after="0" w:line="240" w:lineRule="auto"/>
    </w:pPr>
  </w:style>
  <w:style w:type="character" w:customStyle="1" w:styleId="PisMrk">
    <w:name w:val="Päis Märk"/>
    <w:basedOn w:val="Liguvaikefont"/>
    <w:link w:val="Pis"/>
    <w:uiPriority w:val="99"/>
    <w:rsid w:val="00357A28"/>
  </w:style>
  <w:style w:type="paragraph" w:styleId="Jalus">
    <w:name w:val="footer"/>
    <w:basedOn w:val="Normaallaad"/>
    <w:link w:val="JalusMrk"/>
    <w:uiPriority w:val="99"/>
    <w:unhideWhenUsed/>
    <w:rsid w:val="00357A28"/>
    <w:pPr>
      <w:tabs>
        <w:tab w:val="center" w:pos="4513"/>
        <w:tab w:val="right" w:pos="9026"/>
      </w:tabs>
      <w:spacing w:after="0" w:line="240" w:lineRule="auto"/>
    </w:pPr>
  </w:style>
  <w:style w:type="character" w:customStyle="1" w:styleId="JalusMrk">
    <w:name w:val="Jalus Märk"/>
    <w:basedOn w:val="Liguvaikefont"/>
    <w:link w:val="Jalus"/>
    <w:uiPriority w:val="99"/>
    <w:rsid w:val="0035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BA8E38FA-09E6-451E-BC1A-8B9FED1FD778}"/>
      </w:docPartPr>
      <w:docPartBody>
        <w:p w:rsidR="00AD26F8" w:rsidRDefault="00AD26F8">
          <w:r w:rsidRPr="00967A66">
            <w:rPr>
              <w:rStyle w:val="Kohatitetekst"/>
              <w:rPrChange w:id="0" w:author="Peter Brown" w:date="2017-05-19T10:49:00Z">
                <w:rPr/>
              </w:rPrChange>
            </w:rPr>
            <w:t>Click here to enter text.</w:t>
          </w:r>
        </w:p>
      </w:docPartBody>
    </w:docPart>
    <w:docPart>
      <w:docPartPr>
        <w:name w:val="A0A522BAF0FB4515976ED2DF3B147226"/>
        <w:category>
          <w:name w:val="General"/>
          <w:gallery w:val="placeholder"/>
        </w:category>
        <w:types>
          <w:type w:val="bbPlcHdr"/>
        </w:types>
        <w:behaviors>
          <w:behavior w:val="content"/>
        </w:behaviors>
        <w:guid w:val="{F4D7605F-9E9D-423F-B734-C7408BF2D991}"/>
      </w:docPartPr>
      <w:docPartBody>
        <w:p w:rsidR="007D08B0" w:rsidRDefault="007D08B0" w:rsidP="007D08B0">
          <w:pPr>
            <w:pStyle w:val="A0A522BAF0FB4515976ED2DF3B1472261"/>
          </w:pPr>
          <w:r w:rsidRPr="00D42ACD">
            <w:rPr>
              <w:rStyle w:val="Kohatitetekst"/>
            </w:rPr>
            <w:t>Click here to enter text.</w:t>
          </w:r>
        </w:p>
      </w:docPartBody>
    </w:docPart>
    <w:docPart>
      <w:docPartPr>
        <w:name w:val="FDE946428F5C43D09067DE4A6151FAD1"/>
        <w:category>
          <w:name w:val="General"/>
          <w:gallery w:val="placeholder"/>
        </w:category>
        <w:types>
          <w:type w:val="bbPlcHdr"/>
        </w:types>
        <w:behaviors>
          <w:behavior w:val="content"/>
        </w:behaviors>
        <w:guid w:val="{4223764F-A065-446E-90F3-85189CE3965F}"/>
      </w:docPartPr>
      <w:docPartBody>
        <w:p w:rsidR="007D08B0" w:rsidRDefault="007D08B0" w:rsidP="007D08B0">
          <w:pPr>
            <w:pStyle w:val="FDE946428F5C43D09067DE4A6151FAD11"/>
          </w:pPr>
          <w:r w:rsidRPr="00D42ACD">
            <w:rPr>
              <w:rStyle w:val="Kohatitetekst"/>
            </w:rPr>
            <w:t>Click here to enter text.</w:t>
          </w:r>
        </w:p>
      </w:docPartBody>
    </w:docPart>
    <w:docPart>
      <w:docPartPr>
        <w:name w:val="0EE5F0CF3F8F46E8B0F57D5498CD1FED"/>
        <w:category>
          <w:name w:val="General"/>
          <w:gallery w:val="placeholder"/>
        </w:category>
        <w:types>
          <w:type w:val="bbPlcHdr"/>
        </w:types>
        <w:behaviors>
          <w:behavior w:val="content"/>
        </w:behaviors>
        <w:guid w:val="{67F82C2D-1162-4218-AB00-11C60F351658}"/>
      </w:docPartPr>
      <w:docPartBody>
        <w:p w:rsidR="007D08B0" w:rsidRDefault="007D08B0" w:rsidP="007D08B0">
          <w:pPr>
            <w:pStyle w:val="0EE5F0CF3F8F46E8B0F57D5498CD1FED1"/>
          </w:pPr>
          <w:r w:rsidRPr="00D42ACD">
            <w:rPr>
              <w:rStyle w:val="Kohatitetekst"/>
            </w:rPr>
            <w:t>Click here to enter text.</w:t>
          </w:r>
        </w:p>
      </w:docPartBody>
    </w:docPart>
    <w:docPart>
      <w:docPartPr>
        <w:name w:val="A9F60741FEA94F60A7991A9ECEDCF11F"/>
        <w:category>
          <w:name w:val="General"/>
          <w:gallery w:val="placeholder"/>
        </w:category>
        <w:types>
          <w:type w:val="bbPlcHdr"/>
        </w:types>
        <w:behaviors>
          <w:behavior w:val="content"/>
        </w:behaviors>
        <w:guid w:val="{EC96EDEB-3814-4C31-B87B-058C23B37CD1}"/>
      </w:docPartPr>
      <w:docPartBody>
        <w:p w:rsidR="007D08B0" w:rsidRDefault="007D08B0" w:rsidP="007D08B0">
          <w:pPr>
            <w:pStyle w:val="A9F60741FEA94F60A7991A9ECEDCF11F1"/>
          </w:pPr>
          <w:r w:rsidRPr="00D42ACD">
            <w:rPr>
              <w:rStyle w:val="Kohatitetekst"/>
            </w:rPr>
            <w:t>Click here to enter text.</w:t>
          </w:r>
        </w:p>
      </w:docPartBody>
    </w:docPart>
    <w:docPart>
      <w:docPartPr>
        <w:name w:val="B82286F9A8474F358AAC21710CC65F27"/>
        <w:category>
          <w:name w:val="General"/>
          <w:gallery w:val="placeholder"/>
        </w:category>
        <w:types>
          <w:type w:val="bbPlcHdr"/>
        </w:types>
        <w:behaviors>
          <w:behavior w:val="content"/>
        </w:behaviors>
        <w:guid w:val="{55108508-4EC5-4736-8A49-1290E64E8B92}"/>
      </w:docPartPr>
      <w:docPartBody>
        <w:p w:rsidR="007D08B0" w:rsidRDefault="007D08B0" w:rsidP="007D08B0">
          <w:pPr>
            <w:pStyle w:val="B82286F9A8474F358AAC21710CC65F271"/>
          </w:pPr>
          <w:r w:rsidRPr="00D42ACD">
            <w:rPr>
              <w:rStyle w:val="Kohatitetekst"/>
            </w:rPr>
            <w:t>Click here to enter text.</w:t>
          </w:r>
        </w:p>
      </w:docPartBody>
    </w:docPart>
    <w:docPart>
      <w:docPartPr>
        <w:name w:val="B2A6BDFA4C974FD1A61289671F0500D0"/>
        <w:category>
          <w:name w:val="General"/>
          <w:gallery w:val="placeholder"/>
        </w:category>
        <w:types>
          <w:type w:val="bbPlcHdr"/>
        </w:types>
        <w:behaviors>
          <w:behavior w:val="content"/>
        </w:behaviors>
        <w:guid w:val="{05DBF538-9A1A-410E-887D-A5E0C992F66D}"/>
      </w:docPartPr>
      <w:docPartBody>
        <w:p w:rsidR="007D08B0" w:rsidRDefault="007D08B0" w:rsidP="007D08B0">
          <w:pPr>
            <w:pStyle w:val="B2A6BDFA4C974FD1A61289671F0500D01"/>
          </w:pPr>
          <w:r w:rsidRPr="00D42ACD">
            <w:rPr>
              <w:rStyle w:val="Kohatitetekst"/>
            </w:rPr>
            <w:t>Click here to enter text.</w:t>
          </w:r>
        </w:p>
      </w:docPartBody>
    </w:docPart>
    <w:docPart>
      <w:docPartPr>
        <w:name w:val="C926D98E45544D84A87B76E514F1AAF3"/>
        <w:category>
          <w:name w:val="General"/>
          <w:gallery w:val="placeholder"/>
        </w:category>
        <w:types>
          <w:type w:val="bbPlcHdr"/>
        </w:types>
        <w:behaviors>
          <w:behavior w:val="content"/>
        </w:behaviors>
        <w:guid w:val="{4C82973F-F3ED-4C9B-9EDF-ED13204F5FDF}"/>
      </w:docPartPr>
      <w:docPartBody>
        <w:p w:rsidR="007D08B0" w:rsidRDefault="007D08B0" w:rsidP="007D08B0">
          <w:pPr>
            <w:pStyle w:val="C926D98E45544D84A87B76E514F1AAF31"/>
          </w:pPr>
          <w:r w:rsidRPr="00D42ACD">
            <w:rPr>
              <w:rStyle w:val="Kohatitetekst"/>
            </w:rPr>
            <w:t>Click here to enter text.</w:t>
          </w:r>
        </w:p>
      </w:docPartBody>
    </w:docPart>
    <w:docPart>
      <w:docPartPr>
        <w:name w:val="D179555CB43A41FE843B2E588DBE6812"/>
        <w:category>
          <w:name w:val="General"/>
          <w:gallery w:val="placeholder"/>
        </w:category>
        <w:types>
          <w:type w:val="bbPlcHdr"/>
        </w:types>
        <w:behaviors>
          <w:behavior w:val="content"/>
        </w:behaviors>
        <w:guid w:val="{7B13A33E-A2B6-4D75-A38A-05087AB0CC43}"/>
      </w:docPartPr>
      <w:docPartBody>
        <w:p w:rsidR="007D08B0" w:rsidRDefault="007D08B0" w:rsidP="007D08B0">
          <w:pPr>
            <w:pStyle w:val="D179555CB43A41FE843B2E588DBE68121"/>
          </w:pPr>
          <w:r w:rsidRPr="00D42ACD">
            <w:rPr>
              <w:rStyle w:val="Kohatitetekst"/>
            </w:rPr>
            <w:t>Click here to enter text.</w:t>
          </w:r>
        </w:p>
      </w:docPartBody>
    </w:docPart>
    <w:docPart>
      <w:docPartPr>
        <w:name w:val="B2F8105C9D754A189270807BA23A0FCB"/>
        <w:category>
          <w:name w:val="General"/>
          <w:gallery w:val="placeholder"/>
        </w:category>
        <w:types>
          <w:type w:val="bbPlcHdr"/>
        </w:types>
        <w:behaviors>
          <w:behavior w:val="content"/>
        </w:behaviors>
        <w:guid w:val="{799A88F8-54CB-4148-8DA8-843792110AEA}"/>
      </w:docPartPr>
      <w:docPartBody>
        <w:p w:rsidR="007D08B0" w:rsidRDefault="007D08B0" w:rsidP="007D08B0">
          <w:pPr>
            <w:pStyle w:val="B2F8105C9D754A189270807BA23A0FCB1"/>
          </w:pPr>
          <w:r w:rsidRPr="00D42ACD">
            <w:rPr>
              <w:rStyle w:val="Kohatitetekst"/>
            </w:rPr>
            <w:t>Click here to enter text.</w:t>
          </w:r>
        </w:p>
      </w:docPartBody>
    </w:docPart>
    <w:docPart>
      <w:docPartPr>
        <w:name w:val="F9CC6100886441AFBAA09AB56AFE2303"/>
        <w:category>
          <w:name w:val="General"/>
          <w:gallery w:val="placeholder"/>
        </w:category>
        <w:types>
          <w:type w:val="bbPlcHdr"/>
        </w:types>
        <w:behaviors>
          <w:behavior w:val="content"/>
        </w:behaviors>
        <w:guid w:val="{B97A807A-D25A-42B5-A760-59E350BBC04C}"/>
      </w:docPartPr>
      <w:docPartBody>
        <w:p w:rsidR="007D08B0" w:rsidRDefault="007D08B0" w:rsidP="007D08B0">
          <w:pPr>
            <w:pStyle w:val="F9CC6100886441AFBAA09AB56AFE23031"/>
          </w:pPr>
          <w:r w:rsidRPr="00D42ACD">
            <w:rPr>
              <w:rStyle w:val="Kohatite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F8"/>
    <w:rsid w:val="00272D1A"/>
    <w:rsid w:val="007D08B0"/>
    <w:rsid w:val="00AD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7D08B0"/>
    <w:rPr>
      <w:color w:val="808080"/>
    </w:rPr>
  </w:style>
  <w:style w:type="paragraph" w:customStyle="1" w:styleId="A0A522BAF0FB4515976ED2DF3B147226">
    <w:name w:val="A0A522BAF0FB4515976ED2DF3B147226"/>
    <w:rsid w:val="00AD26F8"/>
    <w:rPr>
      <w:rFonts w:ascii="Verdana" w:eastAsiaTheme="minorHAnsi" w:hAnsi="Verdana"/>
      <w:lang w:eastAsia="en-US"/>
    </w:rPr>
  </w:style>
  <w:style w:type="paragraph" w:customStyle="1" w:styleId="FDE946428F5C43D09067DE4A6151FAD1">
    <w:name w:val="FDE946428F5C43D09067DE4A6151FAD1"/>
    <w:rsid w:val="00AD26F8"/>
    <w:rPr>
      <w:rFonts w:ascii="Verdana" w:eastAsiaTheme="minorHAnsi" w:hAnsi="Verdana"/>
      <w:lang w:eastAsia="en-US"/>
    </w:rPr>
  </w:style>
  <w:style w:type="paragraph" w:customStyle="1" w:styleId="0EE5F0CF3F8F46E8B0F57D5498CD1FED">
    <w:name w:val="0EE5F0CF3F8F46E8B0F57D5498CD1FED"/>
    <w:rsid w:val="00AD26F8"/>
    <w:rPr>
      <w:rFonts w:ascii="Verdana" w:eastAsiaTheme="minorHAnsi" w:hAnsi="Verdana"/>
      <w:lang w:eastAsia="en-US"/>
    </w:rPr>
  </w:style>
  <w:style w:type="paragraph" w:customStyle="1" w:styleId="A9F60741FEA94F60A7991A9ECEDCF11F">
    <w:name w:val="A9F60741FEA94F60A7991A9ECEDCF11F"/>
    <w:rsid w:val="00AD26F8"/>
    <w:rPr>
      <w:rFonts w:ascii="Verdana" w:eastAsiaTheme="minorHAnsi" w:hAnsi="Verdana"/>
      <w:lang w:eastAsia="en-US"/>
    </w:rPr>
  </w:style>
  <w:style w:type="paragraph" w:customStyle="1" w:styleId="B82286F9A8474F358AAC21710CC65F27">
    <w:name w:val="B82286F9A8474F358AAC21710CC65F27"/>
    <w:rsid w:val="00AD26F8"/>
    <w:rPr>
      <w:rFonts w:ascii="Verdana" w:eastAsiaTheme="minorHAnsi" w:hAnsi="Verdana"/>
      <w:lang w:eastAsia="en-US"/>
    </w:rPr>
  </w:style>
  <w:style w:type="paragraph" w:customStyle="1" w:styleId="B2A6BDFA4C974FD1A61289671F0500D0">
    <w:name w:val="B2A6BDFA4C974FD1A61289671F0500D0"/>
    <w:rsid w:val="00AD26F8"/>
    <w:rPr>
      <w:rFonts w:ascii="Verdana" w:eastAsiaTheme="minorHAnsi" w:hAnsi="Verdana"/>
      <w:lang w:eastAsia="en-US"/>
    </w:rPr>
  </w:style>
  <w:style w:type="paragraph" w:customStyle="1" w:styleId="C926D98E45544D84A87B76E514F1AAF3">
    <w:name w:val="C926D98E45544D84A87B76E514F1AAF3"/>
    <w:rsid w:val="00AD26F8"/>
    <w:rPr>
      <w:rFonts w:ascii="Verdana" w:eastAsiaTheme="minorHAnsi" w:hAnsi="Verdana"/>
      <w:lang w:eastAsia="en-US"/>
    </w:rPr>
  </w:style>
  <w:style w:type="paragraph" w:customStyle="1" w:styleId="D179555CB43A41FE843B2E588DBE6812">
    <w:name w:val="D179555CB43A41FE843B2E588DBE6812"/>
    <w:rsid w:val="00AD26F8"/>
    <w:rPr>
      <w:rFonts w:ascii="Verdana" w:eastAsiaTheme="minorHAnsi" w:hAnsi="Verdana"/>
      <w:lang w:eastAsia="en-US"/>
    </w:rPr>
  </w:style>
  <w:style w:type="paragraph" w:customStyle="1" w:styleId="B2F8105C9D754A189270807BA23A0FCB">
    <w:name w:val="B2F8105C9D754A189270807BA23A0FCB"/>
    <w:rsid w:val="00AD26F8"/>
    <w:rPr>
      <w:rFonts w:ascii="Verdana" w:eastAsiaTheme="minorHAnsi" w:hAnsi="Verdana"/>
      <w:lang w:eastAsia="en-US"/>
    </w:rPr>
  </w:style>
  <w:style w:type="paragraph" w:customStyle="1" w:styleId="F9CC6100886441AFBAA09AB56AFE2303">
    <w:name w:val="F9CC6100886441AFBAA09AB56AFE2303"/>
    <w:rsid w:val="00AD26F8"/>
    <w:rPr>
      <w:rFonts w:ascii="Verdana" w:eastAsiaTheme="minorHAnsi" w:hAnsi="Verdana"/>
      <w:lang w:eastAsia="en-US"/>
    </w:rPr>
  </w:style>
  <w:style w:type="paragraph" w:customStyle="1" w:styleId="A0A522BAF0FB4515976ED2DF3B1472261">
    <w:name w:val="A0A522BAF0FB4515976ED2DF3B1472261"/>
    <w:rsid w:val="007D08B0"/>
    <w:rPr>
      <w:rFonts w:ascii="Verdana" w:eastAsiaTheme="minorHAnsi" w:hAnsi="Verdana"/>
      <w:lang w:eastAsia="en-US"/>
    </w:rPr>
  </w:style>
  <w:style w:type="paragraph" w:customStyle="1" w:styleId="FDE946428F5C43D09067DE4A6151FAD11">
    <w:name w:val="FDE946428F5C43D09067DE4A6151FAD11"/>
    <w:rsid w:val="007D08B0"/>
    <w:rPr>
      <w:rFonts w:ascii="Verdana" w:eastAsiaTheme="minorHAnsi" w:hAnsi="Verdana"/>
      <w:lang w:eastAsia="en-US"/>
    </w:rPr>
  </w:style>
  <w:style w:type="paragraph" w:customStyle="1" w:styleId="0EE5F0CF3F8F46E8B0F57D5498CD1FED1">
    <w:name w:val="0EE5F0CF3F8F46E8B0F57D5498CD1FED1"/>
    <w:rsid w:val="007D08B0"/>
    <w:rPr>
      <w:rFonts w:ascii="Verdana" w:eastAsiaTheme="minorHAnsi" w:hAnsi="Verdana"/>
      <w:lang w:eastAsia="en-US"/>
    </w:rPr>
  </w:style>
  <w:style w:type="paragraph" w:customStyle="1" w:styleId="A9F60741FEA94F60A7991A9ECEDCF11F1">
    <w:name w:val="A9F60741FEA94F60A7991A9ECEDCF11F1"/>
    <w:rsid w:val="007D08B0"/>
    <w:rPr>
      <w:rFonts w:ascii="Verdana" w:eastAsiaTheme="minorHAnsi" w:hAnsi="Verdana"/>
      <w:lang w:eastAsia="en-US"/>
    </w:rPr>
  </w:style>
  <w:style w:type="paragraph" w:customStyle="1" w:styleId="B82286F9A8474F358AAC21710CC65F271">
    <w:name w:val="B82286F9A8474F358AAC21710CC65F271"/>
    <w:rsid w:val="007D08B0"/>
    <w:rPr>
      <w:rFonts w:ascii="Verdana" w:eastAsiaTheme="minorHAnsi" w:hAnsi="Verdana"/>
      <w:lang w:eastAsia="en-US"/>
    </w:rPr>
  </w:style>
  <w:style w:type="paragraph" w:customStyle="1" w:styleId="B2A6BDFA4C974FD1A61289671F0500D01">
    <w:name w:val="B2A6BDFA4C974FD1A61289671F0500D01"/>
    <w:rsid w:val="007D08B0"/>
    <w:rPr>
      <w:rFonts w:ascii="Verdana" w:eastAsiaTheme="minorHAnsi" w:hAnsi="Verdana"/>
      <w:lang w:eastAsia="en-US"/>
    </w:rPr>
  </w:style>
  <w:style w:type="paragraph" w:customStyle="1" w:styleId="C926D98E45544D84A87B76E514F1AAF31">
    <w:name w:val="C926D98E45544D84A87B76E514F1AAF31"/>
    <w:rsid w:val="007D08B0"/>
    <w:rPr>
      <w:rFonts w:ascii="Verdana" w:eastAsiaTheme="minorHAnsi" w:hAnsi="Verdana"/>
      <w:lang w:eastAsia="en-US"/>
    </w:rPr>
  </w:style>
  <w:style w:type="paragraph" w:customStyle="1" w:styleId="D179555CB43A41FE843B2E588DBE68121">
    <w:name w:val="D179555CB43A41FE843B2E588DBE68121"/>
    <w:rsid w:val="007D08B0"/>
    <w:rPr>
      <w:rFonts w:ascii="Verdana" w:eastAsiaTheme="minorHAnsi" w:hAnsi="Verdana"/>
      <w:lang w:eastAsia="en-US"/>
    </w:rPr>
  </w:style>
  <w:style w:type="paragraph" w:customStyle="1" w:styleId="B2F8105C9D754A189270807BA23A0FCB1">
    <w:name w:val="B2F8105C9D754A189270807BA23A0FCB1"/>
    <w:rsid w:val="007D08B0"/>
    <w:rPr>
      <w:rFonts w:ascii="Verdana" w:eastAsiaTheme="minorHAnsi" w:hAnsi="Verdana"/>
      <w:lang w:eastAsia="en-US"/>
    </w:rPr>
  </w:style>
  <w:style w:type="paragraph" w:customStyle="1" w:styleId="F9CC6100886441AFBAA09AB56AFE23031">
    <w:name w:val="F9CC6100886441AFBAA09AB56AFE23031"/>
    <w:rsid w:val="007D08B0"/>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FE2E-087F-4478-941D-F2B1B795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3257</Characters>
  <Application>Microsoft Office Word</Application>
  <DocSecurity>0</DocSecurity>
  <Lines>27</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EU-US PRIVACY SHIELD</vt:lpstr>
      <vt:lpstr>EU-US PRIVACY SHIELD</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EU-US PRIVACY SHIELD</dc:title>
  <dc:creator>Peter Brown</dc:creator>
  <cp:lastModifiedBy>Signe Heiberg</cp:lastModifiedBy>
  <cp:revision>2</cp:revision>
  <dcterms:created xsi:type="dcterms:W3CDTF">2019-07-03T09:46:00Z</dcterms:created>
  <dcterms:modified xsi:type="dcterms:W3CDTF">2019-07-03T09:46:00Z</dcterms:modified>
</cp:coreProperties>
</file>