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FC9D" w14:textId="77777777" w:rsidR="00B86530" w:rsidRDefault="00DC67A9" w:rsidP="00D15EC6">
      <w:pPr>
        <w:jc w:val="both"/>
        <w:rPr>
          <w:rFonts w:ascii="inherit" w:hAnsi="inherit"/>
          <w:b/>
          <w:sz w:val="24"/>
          <w:szCs w:val="24"/>
        </w:rPr>
      </w:pPr>
      <w:bookmarkStart w:id="0" w:name="_GoBack"/>
      <w:bookmarkEnd w:id="0"/>
      <w:r w:rsidRPr="00D15EC6">
        <w:rPr>
          <w:rFonts w:ascii="inherit" w:hAnsi="inherit"/>
          <w:b/>
          <w:sz w:val="24"/>
          <w:szCs w:val="24"/>
        </w:rPr>
        <w:t>PÄKAPIKKUDE ANDMEKOGU PÕHIMÄÄRUS</w:t>
      </w:r>
      <w:r w:rsidR="005A302E">
        <w:rPr>
          <w:rFonts w:ascii="inherit" w:hAnsi="inherit"/>
          <w:b/>
          <w:sz w:val="24"/>
          <w:szCs w:val="24"/>
        </w:rPr>
        <w:t>E SELETUSKIRI</w:t>
      </w:r>
    </w:p>
    <w:p w14:paraId="4ED5A3A0" w14:textId="5BD51345" w:rsidR="00AB3286" w:rsidRPr="00AB3286" w:rsidRDefault="00AB3286" w:rsidP="00AB3286">
      <w:pPr>
        <w:pStyle w:val="Normaallaadveeb"/>
        <w:shd w:val="clear" w:color="auto" w:fill="FFFFFF"/>
        <w:spacing w:after="0"/>
        <w:jc w:val="both"/>
        <w:rPr>
          <w:rFonts w:ascii="inherit" w:eastAsia="Times New Roman" w:hAnsi="inherit" w:cs="Arial"/>
          <w:b/>
          <w:color w:val="202020"/>
          <w:u w:val="single"/>
          <w:lang w:eastAsia="et-EE"/>
        </w:rPr>
      </w:pPr>
      <w:r w:rsidRPr="00AB3286">
        <w:rPr>
          <w:rFonts w:ascii="inherit" w:eastAsia="Times New Roman" w:hAnsi="inherit" w:cs="Arial"/>
          <w:b/>
          <w:color w:val="202020"/>
          <w:u w:val="single"/>
          <w:lang w:eastAsia="et-EE"/>
        </w:rPr>
        <w:t>I Sissejuhatus</w:t>
      </w:r>
    </w:p>
    <w:p w14:paraId="2491F850" w14:textId="77777777" w:rsidR="00AB3286" w:rsidRDefault="00AB3286" w:rsidP="00AB3286">
      <w:pPr>
        <w:pStyle w:val="Normaallaadveeb"/>
        <w:shd w:val="clear" w:color="auto" w:fill="FFFFFF"/>
        <w:spacing w:after="0"/>
        <w:jc w:val="both"/>
        <w:rPr>
          <w:rFonts w:ascii="inherit" w:eastAsia="Times New Roman" w:hAnsi="inherit" w:cs="Arial"/>
          <w:color w:val="202020"/>
          <w:lang w:eastAsia="et-EE"/>
        </w:rPr>
      </w:pPr>
    </w:p>
    <w:p w14:paraId="25435DDC" w14:textId="24DD0A02" w:rsidR="00AB3286" w:rsidRPr="00AF1502" w:rsidRDefault="00B004C0" w:rsidP="00AB3286">
      <w:pPr>
        <w:pStyle w:val="Normaallaadveeb"/>
        <w:shd w:val="clear" w:color="auto" w:fill="FFFFFF"/>
        <w:spacing w:after="0"/>
        <w:jc w:val="both"/>
        <w:rPr>
          <w:rFonts w:ascii="inherit" w:hAnsi="inherit"/>
        </w:rPr>
      </w:pPr>
      <w:r>
        <w:rPr>
          <w:rFonts w:ascii="inherit" w:eastAsia="Times New Roman" w:hAnsi="inherit" w:cs="Arial"/>
          <w:color w:val="202020"/>
          <w:lang w:eastAsia="et-EE"/>
        </w:rPr>
        <w:t xml:space="preserve">Seletuskirja sissejuhatuseks </w:t>
      </w:r>
      <w:r w:rsidR="00AB3286">
        <w:rPr>
          <w:rFonts w:ascii="inherit" w:eastAsia="Times New Roman" w:hAnsi="inherit" w:cs="Arial"/>
          <w:color w:val="202020"/>
          <w:lang w:eastAsia="et-EE"/>
        </w:rPr>
        <w:t>toon välja m</w:t>
      </w:r>
      <w:r w:rsidR="00AB3286">
        <w:rPr>
          <w:rFonts w:ascii="inherit" w:hAnsi="inherit"/>
        </w:rPr>
        <w:t>õned levinud põhimääruste koostamise p</w:t>
      </w:r>
      <w:r w:rsidR="00AB3286" w:rsidRPr="00AF1502">
        <w:rPr>
          <w:rFonts w:ascii="inherit" w:hAnsi="inherit"/>
        </w:rPr>
        <w:t xml:space="preserve">robleemid: </w:t>
      </w:r>
    </w:p>
    <w:p w14:paraId="24748BC7" w14:textId="6F6DC619" w:rsidR="00AB3286" w:rsidRPr="00AF1502" w:rsidRDefault="00AB3286" w:rsidP="00AB3286">
      <w:pPr>
        <w:pStyle w:val="Loendilik"/>
        <w:numPr>
          <w:ilvl w:val="0"/>
          <w:numId w:val="13"/>
        </w:numPr>
        <w:jc w:val="both"/>
        <w:rPr>
          <w:rFonts w:ascii="inherit" w:hAnsi="inherit"/>
          <w:sz w:val="24"/>
          <w:szCs w:val="24"/>
        </w:rPr>
      </w:pPr>
      <w:r>
        <w:rPr>
          <w:rFonts w:ascii="inherit" w:hAnsi="inherit"/>
          <w:sz w:val="24"/>
          <w:szCs w:val="24"/>
        </w:rPr>
        <w:t>T</w:t>
      </w:r>
      <w:r w:rsidRPr="00AF1502">
        <w:rPr>
          <w:rFonts w:ascii="inherit" w:hAnsi="inherit"/>
          <w:sz w:val="24"/>
          <w:szCs w:val="24"/>
        </w:rPr>
        <w:t xml:space="preserve">eistest põhimäärusest </w:t>
      </w:r>
      <w:r>
        <w:rPr>
          <w:rFonts w:ascii="inherit" w:hAnsi="inherit"/>
          <w:sz w:val="24"/>
          <w:szCs w:val="24"/>
        </w:rPr>
        <w:t>kopeeritud</w:t>
      </w:r>
      <w:r w:rsidRPr="00AF1502">
        <w:rPr>
          <w:rFonts w:ascii="inherit" w:hAnsi="inherit"/>
          <w:sz w:val="24"/>
          <w:szCs w:val="24"/>
        </w:rPr>
        <w:t xml:space="preserve"> arhailised sätted, mis pigem risustavad põhimäärust. Põhimäärus peaks olema dokument, millest saab tervikliku ja realistliku ülevaate andmetöötlusest: kes, miks, mida, kuidas ja kui kaua töötleb ning kellega veel mille jaoks jagab. </w:t>
      </w:r>
    </w:p>
    <w:p w14:paraId="26231661" w14:textId="77777777" w:rsidR="00AB3286" w:rsidRPr="00AF1502" w:rsidRDefault="00AB3286" w:rsidP="00AB3286">
      <w:pPr>
        <w:pStyle w:val="Loendilik"/>
        <w:numPr>
          <w:ilvl w:val="0"/>
          <w:numId w:val="13"/>
        </w:numPr>
        <w:jc w:val="both"/>
        <w:rPr>
          <w:rFonts w:ascii="inherit" w:hAnsi="inherit"/>
          <w:sz w:val="24"/>
          <w:szCs w:val="24"/>
        </w:rPr>
      </w:pPr>
      <w:r w:rsidRPr="00AF1502">
        <w:rPr>
          <w:rFonts w:ascii="inherit" w:hAnsi="inherit"/>
          <w:sz w:val="24"/>
          <w:szCs w:val="24"/>
        </w:rPr>
        <w:t xml:space="preserve">Volitusnormi ületamine, õigemini küll selle puudumine. Seadusesse pannakse vaid üks lause ning ülejäänu lükatakse määrusesse, et lihtsam muuta oleks. </w:t>
      </w:r>
    </w:p>
    <w:p w14:paraId="2B1E4CD9" w14:textId="77777777" w:rsidR="00AB3286" w:rsidRDefault="00AB3286" w:rsidP="00AB3286">
      <w:pPr>
        <w:pStyle w:val="Loendilik"/>
        <w:numPr>
          <w:ilvl w:val="0"/>
          <w:numId w:val="13"/>
        </w:numPr>
        <w:jc w:val="both"/>
        <w:rPr>
          <w:rFonts w:ascii="inherit" w:hAnsi="inherit"/>
          <w:sz w:val="24"/>
          <w:szCs w:val="24"/>
        </w:rPr>
      </w:pPr>
      <w:r w:rsidRPr="00AF1502">
        <w:rPr>
          <w:rFonts w:ascii="inherit" w:hAnsi="inherit"/>
          <w:sz w:val="24"/>
          <w:szCs w:val="24"/>
        </w:rPr>
        <w:t>Sisult valed sätted</w:t>
      </w:r>
      <w:r>
        <w:rPr>
          <w:rFonts w:ascii="inherit" w:hAnsi="inherit"/>
          <w:sz w:val="24"/>
          <w:szCs w:val="24"/>
        </w:rPr>
        <w:t xml:space="preserve"> (näiteks </w:t>
      </w:r>
      <w:r w:rsidRPr="00AF1502">
        <w:rPr>
          <w:rFonts w:ascii="inherit" w:hAnsi="inherit"/>
          <w:sz w:val="24"/>
          <w:szCs w:val="24"/>
        </w:rPr>
        <w:t>et andmete säilitamistähtaeg tuleb arhiiviseadusest või et kõik andmed on asutusesiseseks kasutamiseks</w:t>
      </w:r>
      <w:r>
        <w:rPr>
          <w:rFonts w:ascii="inherit" w:hAnsi="inherit"/>
          <w:sz w:val="24"/>
          <w:szCs w:val="24"/>
        </w:rPr>
        <w:t>),</w:t>
      </w:r>
      <w:r w:rsidRPr="00AF1502">
        <w:rPr>
          <w:rFonts w:ascii="inherit" w:hAnsi="inherit"/>
          <w:sz w:val="24"/>
          <w:szCs w:val="24"/>
        </w:rPr>
        <w:t xml:space="preserve"> mida üksteise pealt maha viksitakse, sest normi loojad ei tunne vajalikke õigusakte.</w:t>
      </w:r>
      <w:r>
        <w:rPr>
          <w:rFonts w:ascii="inherit" w:hAnsi="inherit"/>
          <w:sz w:val="24"/>
          <w:szCs w:val="24"/>
        </w:rPr>
        <w:t xml:space="preserve"> </w:t>
      </w:r>
    </w:p>
    <w:p w14:paraId="4476F0DB" w14:textId="77777777" w:rsidR="00AB3286" w:rsidRPr="00E43685" w:rsidRDefault="00AB3286" w:rsidP="00AB3286">
      <w:pPr>
        <w:pStyle w:val="Loendilik"/>
        <w:numPr>
          <w:ilvl w:val="0"/>
          <w:numId w:val="13"/>
        </w:numPr>
        <w:jc w:val="both"/>
        <w:rPr>
          <w:rFonts w:ascii="inherit" w:hAnsi="inherit"/>
          <w:sz w:val="24"/>
          <w:szCs w:val="24"/>
        </w:rPr>
      </w:pPr>
      <w:r>
        <w:rPr>
          <w:rFonts w:ascii="inherit" w:hAnsi="inherit"/>
          <w:sz w:val="24"/>
          <w:szCs w:val="24"/>
        </w:rPr>
        <w:t>Õ</w:t>
      </w:r>
      <w:r w:rsidRPr="003D08CE">
        <w:rPr>
          <w:rFonts w:ascii="inherit" w:hAnsi="inherit"/>
          <w:sz w:val="24"/>
          <w:szCs w:val="24"/>
        </w:rPr>
        <w:t xml:space="preserve">igusakti regulatsioon </w:t>
      </w:r>
      <w:r>
        <w:rPr>
          <w:rFonts w:ascii="inherit" w:hAnsi="inherit"/>
          <w:sz w:val="24"/>
          <w:szCs w:val="24"/>
        </w:rPr>
        <w:t>ei pea sammu</w:t>
      </w:r>
      <w:r w:rsidRPr="003D08CE">
        <w:rPr>
          <w:rFonts w:ascii="inherit" w:hAnsi="inherit"/>
          <w:sz w:val="24"/>
          <w:szCs w:val="24"/>
        </w:rPr>
        <w:t xml:space="preserve"> infosüsteemi </w:t>
      </w:r>
      <w:r>
        <w:rPr>
          <w:rFonts w:ascii="inherit" w:hAnsi="inherit"/>
          <w:sz w:val="24"/>
          <w:szCs w:val="24"/>
        </w:rPr>
        <w:t>arenguga.</w:t>
      </w:r>
      <w:r w:rsidRPr="003D08CE">
        <w:rPr>
          <w:rFonts w:ascii="inherit" w:hAnsi="inherit"/>
          <w:sz w:val="24"/>
          <w:szCs w:val="24"/>
        </w:rPr>
        <w:t xml:space="preserve"> Kui ettevõtja ise sisestab andmed, pole kohane rääkida, et kande teeb asutus ettevõtja esitatud andmete alusel. </w:t>
      </w:r>
      <w:r>
        <w:rPr>
          <w:rFonts w:ascii="inherit" w:hAnsi="inherit"/>
          <w:sz w:val="24"/>
          <w:szCs w:val="24"/>
        </w:rPr>
        <w:t>Ka ei käi tihti</w:t>
      </w:r>
      <w:r w:rsidRPr="003D08CE">
        <w:rPr>
          <w:rFonts w:ascii="inherit" w:hAnsi="inherit"/>
          <w:sz w:val="24"/>
          <w:szCs w:val="24"/>
        </w:rPr>
        <w:t xml:space="preserve"> jutt „registrikaardist“ või „vanale kandele punase joone alla tõmbamisest“ päriseluga kokku. </w:t>
      </w:r>
      <w:r>
        <w:rPr>
          <w:rFonts w:ascii="inherit" w:hAnsi="inherit"/>
          <w:sz w:val="24"/>
          <w:szCs w:val="24"/>
        </w:rPr>
        <w:t>Tihti pole normilooja ja infosüsteemi tundvate it-spetsialistide ning kasutajate vahel</w:t>
      </w:r>
      <w:r w:rsidRPr="00AF1502">
        <w:rPr>
          <w:rFonts w:ascii="inherit" w:hAnsi="inherit"/>
          <w:sz w:val="24"/>
          <w:szCs w:val="24"/>
        </w:rPr>
        <w:t xml:space="preserve"> </w:t>
      </w:r>
      <w:r>
        <w:rPr>
          <w:rFonts w:ascii="inherit" w:hAnsi="inherit"/>
          <w:sz w:val="24"/>
          <w:szCs w:val="24"/>
        </w:rPr>
        <w:t xml:space="preserve">piisavat koostööd. </w:t>
      </w:r>
    </w:p>
    <w:p w14:paraId="2202DB1A" w14:textId="77777777" w:rsidR="00AB3286" w:rsidRPr="00AF1502" w:rsidRDefault="00AB3286" w:rsidP="00AB3286">
      <w:pPr>
        <w:pStyle w:val="Loendilik"/>
        <w:numPr>
          <w:ilvl w:val="0"/>
          <w:numId w:val="13"/>
        </w:numPr>
        <w:jc w:val="both"/>
        <w:rPr>
          <w:rFonts w:ascii="inherit" w:hAnsi="inherit"/>
          <w:sz w:val="24"/>
          <w:szCs w:val="24"/>
        </w:rPr>
      </w:pPr>
      <w:r w:rsidRPr="00AF1502">
        <w:rPr>
          <w:rFonts w:ascii="inherit" w:hAnsi="inherit"/>
          <w:sz w:val="24"/>
          <w:szCs w:val="24"/>
        </w:rPr>
        <w:t xml:space="preserve">Püüded saada läbi ilma andmekogu õigusliku regulatsioonita. Olgu öeldud, et ISKEt tuleb küberturvalisuse seaduse järgi rakendada sõltumata sellest, kas infosüsteem on andmekoguna reguleeritud. </w:t>
      </w:r>
    </w:p>
    <w:p w14:paraId="629C2A3E" w14:textId="77777777" w:rsidR="00AB3286" w:rsidRPr="00AF1502" w:rsidRDefault="00AB3286" w:rsidP="00AB3286">
      <w:pPr>
        <w:jc w:val="both"/>
        <w:rPr>
          <w:rFonts w:ascii="inherit" w:hAnsi="inherit"/>
          <w:sz w:val="24"/>
          <w:szCs w:val="24"/>
        </w:rPr>
      </w:pPr>
      <w:r w:rsidRPr="00AF1502">
        <w:rPr>
          <w:rFonts w:ascii="inherit" w:hAnsi="inherit"/>
          <w:sz w:val="24"/>
          <w:szCs w:val="24"/>
        </w:rPr>
        <w:t xml:space="preserve">Andmekoguna võib asutamata jätta üksnes sellise asutuse töö korraldamiseks mõeldud infosüsteemi, mida kasutatakse asutuse siseselt, kus isikuandmeid töödeldakse üksnes menetluse vältel ning kust ei väljastata teistele andmekogudele andmeid. Seadusega tuleb andmekoguna asutada infosüsteem, mis kogub ja säilitab andmeid lisaks algsele eesmärgile veel muudel eesmärkidel ning pikemat aega. Näiteks passi välja andmiseks kogutakse inimeselt andmed (sh sõrmejäljekujutised), kuid andmeid säilitatakse 50 aastat ning andmekogu andmeid kasutavad erinevad asutused isiku tuvastamiseks. Niisiis lähevad andmekogus andmete töötlemise eesmärgid oluliselt kaugemale andmete kogumise eesmärgist. Seega kujutab andmete töötlemine andmekogus endast täiendavat põhiõiguste riivet, mis aga tuleb sätestada seaduse tasandil.  </w:t>
      </w:r>
    </w:p>
    <w:p w14:paraId="1C0D7666" w14:textId="77777777" w:rsidR="00AB3286" w:rsidRDefault="00AB3286" w:rsidP="00AB3286">
      <w:pPr>
        <w:jc w:val="both"/>
        <w:rPr>
          <w:rFonts w:ascii="inherit" w:hAnsi="inherit"/>
          <w:sz w:val="24"/>
          <w:szCs w:val="24"/>
        </w:rPr>
      </w:pPr>
      <w:r w:rsidRPr="00AF1502">
        <w:rPr>
          <w:rFonts w:ascii="inherit" w:hAnsi="inherit"/>
          <w:sz w:val="24"/>
          <w:szCs w:val="24"/>
        </w:rPr>
        <w:t xml:space="preserve">Põhiõiguste riive võib kaasneda ka ilma isikuandmeteta, nt kui ettevõtjatele seatakse kohustusi või piiranguid (tegevuse alustamise eelne kohustus sisestada infosüsteemi andmed, teatada andmete muutumisest).  </w:t>
      </w:r>
    </w:p>
    <w:p w14:paraId="4B83F3C8" w14:textId="77777777" w:rsidR="00AB3286" w:rsidRPr="00AF1502" w:rsidRDefault="00AB3286" w:rsidP="00AB3286">
      <w:pPr>
        <w:jc w:val="both"/>
        <w:rPr>
          <w:rFonts w:ascii="inherit" w:hAnsi="inherit"/>
          <w:sz w:val="24"/>
          <w:szCs w:val="24"/>
        </w:rPr>
      </w:pPr>
      <w:r w:rsidRPr="00AF1502">
        <w:rPr>
          <w:rFonts w:ascii="inherit" w:hAnsi="inherit"/>
          <w:sz w:val="24"/>
          <w:szCs w:val="24"/>
        </w:rPr>
        <w:lastRenderedPageBreak/>
        <w:t>Kui tegemist pole isikuandmetega, võib seadusega andmekoguna asutamise tingida ka vajadus tagada andmete säilitamise järjepidevus. Näiteks kui tegemist on ajas püsivaid objekte (teed, kohanimed, maastikuelemendid, ehitised) iseloomustavate näitajatega, mille säilitamine pikaajaliselt on vajalik muutuste analüüsimiseks või ajaloolise järjepidevuse huvides.</w:t>
      </w:r>
    </w:p>
    <w:p w14:paraId="56DAEECF" w14:textId="2F218731" w:rsidR="00AB3286" w:rsidRPr="00AF1502" w:rsidRDefault="00AB3286" w:rsidP="00AB3286">
      <w:pPr>
        <w:jc w:val="both"/>
        <w:rPr>
          <w:rFonts w:ascii="inherit" w:hAnsi="inherit"/>
          <w:sz w:val="24"/>
          <w:szCs w:val="24"/>
        </w:rPr>
      </w:pPr>
      <w:r w:rsidRPr="00AF1502">
        <w:rPr>
          <w:rFonts w:ascii="inherit" w:hAnsi="inherit"/>
          <w:sz w:val="24"/>
          <w:szCs w:val="24"/>
        </w:rPr>
        <w:t xml:space="preserve">Põhimääruse põhjalikul regulatsioonil on </w:t>
      </w:r>
      <w:r>
        <w:rPr>
          <w:rFonts w:ascii="inherit" w:hAnsi="inherit"/>
          <w:sz w:val="24"/>
          <w:szCs w:val="24"/>
        </w:rPr>
        <w:t xml:space="preserve">tegelikult ka andmetöötleja seisukohast praktiline </w:t>
      </w:r>
      <w:r w:rsidRPr="00AF1502">
        <w:rPr>
          <w:rFonts w:ascii="inherit" w:hAnsi="inherit"/>
          <w:sz w:val="24"/>
          <w:szCs w:val="24"/>
        </w:rPr>
        <w:t xml:space="preserve">väärtus, mida seni pole taibatud. Isikuandmete kaitse üldmäärus näeb ette, et inimest tuleb tema andmete töötlemisest (ning töötlemisega seotud asjaoludest) teavitada 1 kuu jooksul andmete saamisest. Teavitama ei pea, kui see on selgelt õigusaktis kirjas. Niisiis saaksid andmeid töötlevad asutused vabaneda inimeste teavitamisest, kui nad seadus või põhimäärus kõik teavitamiskohustuse elemendid ära kataks. </w:t>
      </w:r>
    </w:p>
    <w:p w14:paraId="4A8C6C3D" w14:textId="77777777" w:rsidR="00AB3286" w:rsidRDefault="00AB3286" w:rsidP="00D15EC6">
      <w:pPr>
        <w:pStyle w:val="Normaallaadveeb"/>
        <w:shd w:val="clear" w:color="auto" w:fill="FFFFFF"/>
        <w:spacing w:after="0"/>
        <w:jc w:val="both"/>
        <w:rPr>
          <w:rFonts w:ascii="inherit" w:eastAsia="Times New Roman" w:hAnsi="inherit" w:cs="Arial"/>
          <w:color w:val="202020"/>
          <w:lang w:eastAsia="et-EE"/>
        </w:rPr>
      </w:pPr>
    </w:p>
    <w:p w14:paraId="5D87B760" w14:textId="25B4D1B0" w:rsidR="001F67D4" w:rsidRDefault="00AB3286" w:rsidP="00D15EC6">
      <w:pPr>
        <w:pStyle w:val="Normaallaadveeb"/>
        <w:shd w:val="clear" w:color="auto" w:fill="FFFFFF"/>
        <w:spacing w:after="0"/>
        <w:jc w:val="both"/>
        <w:rPr>
          <w:rFonts w:ascii="inherit" w:eastAsia="Times New Roman" w:hAnsi="inherit" w:cs="Arial"/>
          <w:color w:val="202020"/>
          <w:lang w:eastAsia="et-EE"/>
        </w:rPr>
      </w:pPr>
      <w:r>
        <w:rPr>
          <w:rFonts w:ascii="inherit" w:eastAsia="Times New Roman" w:hAnsi="inherit" w:cs="Arial"/>
          <w:color w:val="202020"/>
          <w:lang w:eastAsia="et-EE"/>
        </w:rPr>
        <w:t xml:space="preserve">Viimaks märgin, et ka </w:t>
      </w:r>
      <w:r w:rsidR="00B004C0">
        <w:rPr>
          <w:rFonts w:ascii="inherit" w:eastAsia="Times New Roman" w:hAnsi="inherit" w:cs="Arial"/>
          <w:color w:val="202020"/>
          <w:lang w:eastAsia="et-EE"/>
        </w:rPr>
        <w:t xml:space="preserve">seletuskirja kohustuslikud osad „puutumus EL õigusega“, „mõjud“ ning „eelnõu rakendamiseks vajalikud ressursid“ vajavad samuti sisukat tähelepanu. Liiga tihti pole seletuskirja kohaselt puutumust EL õigusega, ometi töödeldakse andmekogus isikuandmeid, mis tähendab otsest kokkupuudet EL otsekohalduva isikuandmete kaitse üldmäärusega. Seletuskirjast peaks selguma, kas on läbi viidud IKÜMis nõutud mõjuhinnang ning andmete teisese kasutamise lubatavuse analüüs ning millistele tulemustele nendega jõuti. </w:t>
      </w:r>
    </w:p>
    <w:p w14:paraId="3A92BB63" w14:textId="77777777" w:rsidR="00B004C0" w:rsidRDefault="00B004C0" w:rsidP="00D15EC6">
      <w:pPr>
        <w:pStyle w:val="Normaallaadveeb"/>
        <w:shd w:val="clear" w:color="auto" w:fill="FFFFFF"/>
        <w:spacing w:after="0"/>
        <w:jc w:val="both"/>
        <w:rPr>
          <w:rFonts w:ascii="inherit" w:eastAsia="Times New Roman" w:hAnsi="inherit" w:cs="Arial"/>
          <w:color w:val="202020"/>
          <w:lang w:eastAsia="et-EE"/>
        </w:rPr>
      </w:pPr>
    </w:p>
    <w:p w14:paraId="2A2B92D1" w14:textId="77777777" w:rsidR="00B004C0" w:rsidRDefault="00B004C0" w:rsidP="00D15EC6">
      <w:pPr>
        <w:pStyle w:val="Normaallaadveeb"/>
        <w:shd w:val="clear" w:color="auto" w:fill="FFFFFF"/>
        <w:spacing w:after="0"/>
        <w:jc w:val="both"/>
        <w:rPr>
          <w:rFonts w:ascii="inherit" w:eastAsia="Times New Roman" w:hAnsi="inherit" w:cs="Arial"/>
          <w:color w:val="202020"/>
          <w:lang w:eastAsia="et-EE"/>
        </w:rPr>
      </w:pPr>
      <w:r>
        <w:rPr>
          <w:rFonts w:ascii="inherit" w:eastAsia="Times New Roman" w:hAnsi="inherit" w:cs="Arial"/>
          <w:color w:val="202020"/>
          <w:lang w:eastAsia="et-EE"/>
        </w:rPr>
        <w:t xml:space="preserve">Järgnevalt on selgitatud päkapikkude andmekogu põhimääruse näitel, mis põhimääruses teisiti teha tuleks. Olgu öeldud, et suurem osa sellest põhimäärusest koosneb erinevate, praegu kehtivate põhimääruste tekstidest. </w:t>
      </w:r>
    </w:p>
    <w:p w14:paraId="64AC2B33" w14:textId="2109BB01" w:rsidR="00B004C0" w:rsidRDefault="00B004C0" w:rsidP="00D15EC6">
      <w:pPr>
        <w:pStyle w:val="Normaallaadveeb"/>
        <w:shd w:val="clear" w:color="auto" w:fill="FFFFFF"/>
        <w:spacing w:after="0"/>
        <w:jc w:val="both"/>
        <w:rPr>
          <w:rFonts w:ascii="inherit" w:eastAsia="Times New Roman" w:hAnsi="inherit" w:cs="Arial"/>
          <w:color w:val="202020"/>
          <w:lang w:eastAsia="et-EE"/>
        </w:rPr>
      </w:pPr>
    </w:p>
    <w:p w14:paraId="0D57D668" w14:textId="0E665D4F" w:rsidR="00AB3286" w:rsidRPr="00AB3286" w:rsidRDefault="00AB3286" w:rsidP="00D15EC6">
      <w:pPr>
        <w:pStyle w:val="Normaallaadveeb"/>
        <w:shd w:val="clear" w:color="auto" w:fill="FFFFFF"/>
        <w:spacing w:after="0"/>
        <w:jc w:val="both"/>
        <w:rPr>
          <w:rFonts w:ascii="inherit" w:eastAsia="Times New Roman" w:hAnsi="inherit" w:cs="Arial"/>
          <w:b/>
          <w:color w:val="202020"/>
          <w:u w:val="single"/>
          <w:lang w:eastAsia="et-EE"/>
        </w:rPr>
      </w:pPr>
      <w:r>
        <w:rPr>
          <w:rFonts w:ascii="inherit" w:eastAsia="Times New Roman" w:hAnsi="inherit" w:cs="Arial"/>
          <w:b/>
          <w:color w:val="202020"/>
          <w:u w:val="single"/>
          <w:lang w:eastAsia="et-EE"/>
        </w:rPr>
        <w:t xml:space="preserve">II </w:t>
      </w:r>
      <w:r w:rsidRPr="00AB3286">
        <w:rPr>
          <w:rFonts w:ascii="inherit" w:eastAsia="Times New Roman" w:hAnsi="inherit" w:cs="Arial"/>
          <w:b/>
          <w:color w:val="202020"/>
          <w:u w:val="single"/>
          <w:lang w:eastAsia="et-EE"/>
        </w:rPr>
        <w:t>Seletused eelnõu sätete juurde</w:t>
      </w:r>
    </w:p>
    <w:p w14:paraId="3C02241C" w14:textId="77777777" w:rsidR="00B004C0" w:rsidRDefault="00B004C0" w:rsidP="00D15EC6">
      <w:pPr>
        <w:pStyle w:val="Normaallaadveeb"/>
        <w:shd w:val="clear" w:color="auto" w:fill="FFFFFF"/>
        <w:spacing w:after="0"/>
        <w:jc w:val="both"/>
        <w:rPr>
          <w:rFonts w:ascii="inherit" w:eastAsia="Times New Roman" w:hAnsi="inherit" w:cs="Arial"/>
          <w:color w:val="202020"/>
          <w:lang w:eastAsia="et-EE"/>
        </w:rPr>
      </w:pPr>
    </w:p>
    <w:p w14:paraId="3930252F" w14:textId="77777777" w:rsidR="005A302E" w:rsidRDefault="00DC67A9" w:rsidP="00D15EC6">
      <w:pPr>
        <w:pStyle w:val="Normaallaadveeb"/>
        <w:shd w:val="clear" w:color="auto" w:fill="FFFFFF"/>
        <w:spacing w:after="0"/>
        <w:jc w:val="both"/>
        <w:rPr>
          <w:rFonts w:ascii="inherit" w:eastAsia="Times New Roman" w:hAnsi="inherit" w:cs="Arial"/>
          <w:color w:val="C45911" w:themeColor="accent2" w:themeShade="BF"/>
          <w:lang w:eastAsia="et-EE"/>
        </w:rPr>
      </w:pPr>
      <w:r w:rsidRPr="00D15EC6">
        <w:rPr>
          <w:rFonts w:ascii="inherit" w:eastAsia="Times New Roman" w:hAnsi="inherit" w:cs="Arial"/>
          <w:color w:val="202020"/>
          <w:lang w:eastAsia="et-EE"/>
        </w:rPr>
        <w:t>Määrus kehtestatakse </w:t>
      </w:r>
      <w:r w:rsidR="009B7C8A" w:rsidRPr="00D15EC6">
        <w:rPr>
          <w:rFonts w:ascii="inherit" w:hAnsi="inherit" w:cs="Arial"/>
          <w:color w:val="202020"/>
          <w:shd w:val="clear" w:color="auto" w:fill="FFFFFF"/>
        </w:rPr>
        <w:t>kooskõlas avaliku teabe seaduse § 43 </w:t>
      </w:r>
      <w:r w:rsidR="009B7C8A" w:rsidRPr="00D15EC6">
        <w:rPr>
          <w:rFonts w:ascii="inherit" w:hAnsi="inherit" w:cs="Arial"/>
          <w:color w:val="202020"/>
          <w:bdr w:val="none" w:sz="0" w:space="0" w:color="auto" w:frame="1"/>
          <w:shd w:val="clear" w:color="auto" w:fill="FFFFFF"/>
          <w:vertAlign w:val="superscript"/>
        </w:rPr>
        <w:t>1</w:t>
      </w:r>
      <w:r w:rsidR="009B7C8A" w:rsidRPr="00D15EC6">
        <w:rPr>
          <w:rFonts w:ascii="inherit" w:hAnsi="inherit" w:cs="Arial"/>
          <w:color w:val="202020"/>
          <w:shd w:val="clear" w:color="auto" w:fill="FFFFFF"/>
        </w:rPr>
        <w:t> lõikega 1, §-ga 43 </w:t>
      </w:r>
      <w:r w:rsidR="009B7C8A" w:rsidRPr="00D15EC6">
        <w:rPr>
          <w:rFonts w:ascii="inherit" w:hAnsi="inherit" w:cs="Arial"/>
          <w:color w:val="202020"/>
          <w:bdr w:val="none" w:sz="0" w:space="0" w:color="auto" w:frame="1"/>
          <w:shd w:val="clear" w:color="auto" w:fill="FFFFFF"/>
          <w:vertAlign w:val="superscript"/>
        </w:rPr>
        <w:t>3 </w:t>
      </w:r>
      <w:r w:rsidR="009B7C8A" w:rsidRPr="00D15EC6">
        <w:rPr>
          <w:rFonts w:ascii="inherit" w:hAnsi="inherit" w:cs="Arial"/>
          <w:color w:val="202020"/>
          <w:shd w:val="clear" w:color="auto" w:fill="FFFFFF"/>
        </w:rPr>
        <w:t>ja §-ga 43 </w:t>
      </w:r>
      <w:r w:rsidR="009B7C8A" w:rsidRPr="00D15EC6">
        <w:rPr>
          <w:rFonts w:ascii="inherit" w:hAnsi="inherit" w:cs="Arial"/>
          <w:color w:val="202020"/>
          <w:bdr w:val="none" w:sz="0" w:space="0" w:color="auto" w:frame="1"/>
          <w:shd w:val="clear" w:color="auto" w:fill="FFFFFF"/>
          <w:vertAlign w:val="superscript"/>
        </w:rPr>
        <w:t>5</w:t>
      </w:r>
      <w:r w:rsidRPr="00D15EC6">
        <w:rPr>
          <w:rFonts w:ascii="inherit" w:eastAsia="Times New Roman" w:hAnsi="inherit" w:cs="Arial"/>
          <w:color w:val="202020"/>
          <w:lang w:eastAsia="et-EE"/>
        </w:rPr>
        <w:br/>
      </w:r>
      <w:r w:rsidR="005A302E" w:rsidRPr="005A302E">
        <w:rPr>
          <w:rFonts w:ascii="inherit" w:eastAsia="Times New Roman" w:hAnsi="inherit" w:cs="Arial"/>
          <w:color w:val="C45911" w:themeColor="accent2" w:themeShade="BF"/>
          <w:lang w:eastAsia="et-EE"/>
        </w:rPr>
        <w:t xml:space="preserve">Määrusel puudub volitusnorm. Avaliku teabe seaduse andmekogu sätted ei sisalda üldvolitust andmekogude asutamiseks. </w:t>
      </w:r>
    </w:p>
    <w:p w14:paraId="070F3BD8" w14:textId="77777777" w:rsidR="005A302E" w:rsidRPr="005822A2" w:rsidRDefault="005A302E" w:rsidP="00D15EC6">
      <w:pPr>
        <w:pStyle w:val="Normaallaadveeb"/>
        <w:shd w:val="clear" w:color="auto" w:fill="FFFFFF"/>
        <w:spacing w:after="0"/>
        <w:jc w:val="both"/>
        <w:rPr>
          <w:rFonts w:ascii="inherit" w:eastAsia="Times New Roman" w:hAnsi="inherit" w:cs="Arial"/>
          <w:color w:val="00B050"/>
          <w:lang w:eastAsia="et-EE"/>
        </w:rPr>
      </w:pPr>
      <w:r w:rsidRPr="005822A2">
        <w:rPr>
          <w:rFonts w:ascii="inherit" w:eastAsia="Times New Roman" w:hAnsi="inherit" w:cs="Arial"/>
          <w:color w:val="00B050"/>
          <w:lang w:eastAsia="et-EE"/>
        </w:rPr>
        <w:t>Andmekogu asutamise sät</w:t>
      </w:r>
      <w:r w:rsidR="005822A2" w:rsidRPr="005822A2">
        <w:rPr>
          <w:rFonts w:ascii="inherit" w:eastAsia="Times New Roman" w:hAnsi="inherit" w:cs="Arial"/>
          <w:color w:val="00B050"/>
          <w:lang w:eastAsia="et-EE"/>
        </w:rPr>
        <w:t xml:space="preserve">ted </w:t>
      </w:r>
      <w:r w:rsidR="005822A2" w:rsidRPr="0097621A">
        <w:rPr>
          <w:rFonts w:ascii="inherit" w:eastAsia="Times New Roman" w:hAnsi="inherit" w:cs="Arial"/>
          <w:b/>
          <w:color w:val="00B050"/>
          <w:lang w:eastAsia="et-EE"/>
        </w:rPr>
        <w:t>seaduses</w:t>
      </w:r>
      <w:r w:rsidR="005822A2" w:rsidRPr="005822A2">
        <w:rPr>
          <w:rFonts w:ascii="inherit" w:eastAsia="Times New Roman" w:hAnsi="inherit" w:cs="Arial"/>
          <w:color w:val="00B050"/>
          <w:lang w:eastAsia="et-EE"/>
        </w:rPr>
        <w:t xml:space="preserve"> </w:t>
      </w:r>
      <w:r w:rsidR="005822A2" w:rsidRPr="0097621A">
        <w:rPr>
          <w:rFonts w:ascii="inherit" w:eastAsia="Times New Roman" w:hAnsi="inherit" w:cs="Arial"/>
          <w:b/>
          <w:color w:val="00B050"/>
          <w:lang w:eastAsia="et-EE"/>
        </w:rPr>
        <w:t>peavad piiritlema põhiõiguste riive ulatuse</w:t>
      </w:r>
      <w:r w:rsidR="005822A2" w:rsidRPr="005822A2">
        <w:rPr>
          <w:rFonts w:ascii="inherit" w:eastAsia="Times New Roman" w:hAnsi="inherit" w:cs="Arial"/>
          <w:color w:val="00B050"/>
          <w:lang w:eastAsia="et-EE"/>
        </w:rPr>
        <w:t xml:space="preserve">: </w:t>
      </w:r>
      <w:r w:rsidRPr="005822A2">
        <w:rPr>
          <w:rFonts w:ascii="inherit" w:eastAsia="Times New Roman" w:hAnsi="inherit" w:cs="Arial"/>
          <w:color w:val="00B050"/>
          <w:lang w:eastAsia="et-EE"/>
        </w:rPr>
        <w:t xml:space="preserve"> andmekogu eesmär</w:t>
      </w:r>
      <w:r w:rsidR="005822A2" w:rsidRPr="005822A2">
        <w:rPr>
          <w:rFonts w:ascii="inherit" w:eastAsia="Times New Roman" w:hAnsi="inherit" w:cs="Arial"/>
          <w:color w:val="00B050"/>
          <w:lang w:eastAsia="et-EE"/>
        </w:rPr>
        <w:t xml:space="preserve">k, kogutavad andmed, andmekogu vastutav töötleja, andmete säilitamise aeg ning teisese kasutamise tingimused.  </w:t>
      </w:r>
      <w:r w:rsidR="0097621A">
        <w:rPr>
          <w:rFonts w:ascii="inherit" w:eastAsia="Times New Roman" w:hAnsi="inherit" w:cs="Arial"/>
          <w:color w:val="00B050"/>
          <w:lang w:eastAsia="et-EE"/>
        </w:rPr>
        <w:t>Põhimäärusega võib andmekoosseisu täpsemalt lahti kirjutada, kuid seadust lugedes peab olema võimalik aru saada, milliseid andmeid inimese kohta kogutakse. P</w:t>
      </w:r>
      <w:r w:rsidR="005822A2">
        <w:rPr>
          <w:rFonts w:ascii="inherit" w:eastAsia="Times New Roman" w:hAnsi="inherit" w:cs="Arial"/>
          <w:color w:val="00B050"/>
          <w:lang w:eastAsia="et-EE"/>
        </w:rPr>
        <w:t>ikaajaline</w:t>
      </w:r>
      <w:r w:rsidR="005822A2" w:rsidRPr="005822A2">
        <w:rPr>
          <w:rFonts w:ascii="inherit" w:eastAsia="Times New Roman" w:hAnsi="inherit" w:cs="Arial"/>
          <w:color w:val="00B050"/>
          <w:lang w:eastAsia="et-EE"/>
        </w:rPr>
        <w:t xml:space="preserve"> säilitamine </w:t>
      </w:r>
      <w:r w:rsidR="005822A2">
        <w:rPr>
          <w:rFonts w:ascii="inherit" w:eastAsia="Times New Roman" w:hAnsi="inherit" w:cs="Arial"/>
          <w:color w:val="00B050"/>
          <w:lang w:eastAsia="et-EE"/>
        </w:rPr>
        <w:t xml:space="preserve">ning isikuandmete avalikustamine </w:t>
      </w:r>
      <w:r w:rsidR="005822A2" w:rsidRPr="005822A2">
        <w:rPr>
          <w:rFonts w:ascii="inherit" w:eastAsia="Times New Roman" w:hAnsi="inherit" w:cs="Arial"/>
          <w:color w:val="00B050"/>
          <w:lang w:eastAsia="et-EE"/>
        </w:rPr>
        <w:t xml:space="preserve">tuleb </w:t>
      </w:r>
      <w:r w:rsidR="005822A2">
        <w:rPr>
          <w:rFonts w:ascii="inherit" w:eastAsia="Times New Roman" w:hAnsi="inherit" w:cs="Arial"/>
          <w:color w:val="00B050"/>
          <w:lang w:eastAsia="et-EE"/>
        </w:rPr>
        <w:t xml:space="preserve">sätestada seaduse tasandil. </w:t>
      </w:r>
    </w:p>
    <w:p w14:paraId="6E7770AF" w14:textId="77777777" w:rsidR="005A302E" w:rsidRDefault="0097621A" w:rsidP="00D15EC6">
      <w:pPr>
        <w:pStyle w:val="Normaallaadveeb"/>
        <w:shd w:val="clear" w:color="auto" w:fill="FFFFFF"/>
        <w:spacing w:after="0"/>
        <w:jc w:val="both"/>
        <w:rPr>
          <w:rFonts w:ascii="inherit" w:eastAsia="Times New Roman" w:hAnsi="inherit" w:cs="Arial"/>
          <w:color w:val="00B050"/>
          <w:lang w:eastAsia="et-EE"/>
        </w:rPr>
      </w:pPr>
      <w:r>
        <w:rPr>
          <w:rFonts w:ascii="inherit" w:eastAsia="Times New Roman" w:hAnsi="inherit" w:cs="Arial"/>
          <w:color w:val="00B050"/>
          <w:lang w:eastAsia="et-EE"/>
        </w:rPr>
        <w:lastRenderedPageBreak/>
        <w:t>Eriliiki isikuandmete töötlemist ette nägevad normid peavad vastama IKÜM art 9 nõuetele.</w:t>
      </w:r>
      <w:r>
        <w:rPr>
          <w:rStyle w:val="Allmrkuseviide"/>
          <w:rFonts w:ascii="inherit" w:eastAsia="Times New Roman" w:hAnsi="inherit" w:cs="Arial"/>
          <w:color w:val="00B050"/>
          <w:lang w:eastAsia="et-EE"/>
        </w:rPr>
        <w:footnoteReference w:id="1"/>
      </w:r>
      <w:r>
        <w:rPr>
          <w:rFonts w:ascii="inherit" w:eastAsia="Times New Roman" w:hAnsi="inherit" w:cs="Arial"/>
          <w:color w:val="00B050"/>
          <w:lang w:eastAsia="et-EE"/>
        </w:rPr>
        <w:t xml:space="preserve"> </w:t>
      </w:r>
    </w:p>
    <w:p w14:paraId="772AD1A6" w14:textId="77777777" w:rsidR="0097621A" w:rsidRPr="005822A2" w:rsidRDefault="0097621A" w:rsidP="00D15EC6">
      <w:pPr>
        <w:pStyle w:val="Normaallaadveeb"/>
        <w:shd w:val="clear" w:color="auto" w:fill="FFFFFF"/>
        <w:spacing w:after="0"/>
        <w:jc w:val="both"/>
        <w:rPr>
          <w:rFonts w:ascii="inherit" w:eastAsia="Times New Roman" w:hAnsi="inherit" w:cs="Arial"/>
          <w:color w:val="00B050"/>
          <w:lang w:eastAsia="et-EE"/>
        </w:rPr>
      </w:pPr>
    </w:p>
    <w:p w14:paraId="40B9B2AF" w14:textId="77777777" w:rsidR="00DC67A9" w:rsidRPr="00DC67A9" w:rsidRDefault="00DC67A9"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C67A9">
        <w:rPr>
          <w:rFonts w:ascii="inherit" w:eastAsia="Times New Roman" w:hAnsi="inherit" w:cs="Arial"/>
          <w:b/>
          <w:bCs/>
          <w:color w:val="000000"/>
          <w:sz w:val="24"/>
          <w:szCs w:val="24"/>
          <w:bdr w:val="none" w:sz="0" w:space="0" w:color="auto" w:frame="1"/>
          <w:lang w:eastAsia="et-EE"/>
        </w:rPr>
        <w:t>§ 1. </w:t>
      </w:r>
      <w:bookmarkStart w:id="1" w:name="para1"/>
      <w:r w:rsidRPr="00DC67A9">
        <w:rPr>
          <w:rFonts w:ascii="inherit" w:eastAsia="Times New Roman" w:hAnsi="inherit" w:cs="Arial"/>
          <w:b/>
          <w:bCs/>
          <w:color w:val="0061AA"/>
          <w:sz w:val="24"/>
          <w:szCs w:val="24"/>
          <w:bdr w:val="none" w:sz="0" w:space="0" w:color="auto" w:frame="1"/>
          <w:lang w:eastAsia="et-EE"/>
        </w:rPr>
        <w:t>  </w:t>
      </w:r>
      <w:bookmarkEnd w:id="1"/>
      <w:r w:rsidRPr="00D15EC6">
        <w:rPr>
          <w:rFonts w:ascii="inherit" w:eastAsia="Times New Roman" w:hAnsi="inherit" w:cs="Arial"/>
          <w:b/>
          <w:bCs/>
          <w:color w:val="000000"/>
          <w:sz w:val="24"/>
          <w:szCs w:val="24"/>
          <w:lang w:eastAsia="et-EE"/>
        </w:rPr>
        <w:t>Päkapikkude</w:t>
      </w:r>
      <w:r w:rsidRPr="00DC67A9">
        <w:rPr>
          <w:rFonts w:ascii="inherit" w:eastAsia="Times New Roman" w:hAnsi="inherit" w:cs="Arial"/>
          <w:b/>
          <w:bCs/>
          <w:color w:val="000000"/>
          <w:sz w:val="24"/>
          <w:szCs w:val="24"/>
          <w:lang w:eastAsia="et-EE"/>
        </w:rPr>
        <w:t xml:space="preserve"> andmekogu nimetus</w:t>
      </w:r>
    </w:p>
    <w:p w14:paraId="2F08B446" w14:textId="77777777" w:rsidR="0097621A" w:rsidRPr="00D15EC6" w:rsidRDefault="00DC67A9" w:rsidP="00D15EC6">
      <w:pPr>
        <w:shd w:val="clear" w:color="auto" w:fill="FFFFFF"/>
        <w:spacing w:after="0" w:line="240" w:lineRule="auto"/>
        <w:jc w:val="both"/>
        <w:rPr>
          <w:rFonts w:ascii="inherit" w:hAnsi="inherit"/>
          <w:sz w:val="24"/>
          <w:szCs w:val="24"/>
        </w:rPr>
      </w:pPr>
      <w:bookmarkStart w:id="2" w:name="para1lg1"/>
      <w:r w:rsidRPr="00DC67A9">
        <w:rPr>
          <w:rFonts w:ascii="inherit" w:eastAsia="Times New Roman" w:hAnsi="inherit" w:cs="Arial"/>
          <w:color w:val="0061AA"/>
          <w:sz w:val="24"/>
          <w:szCs w:val="24"/>
          <w:bdr w:val="none" w:sz="0" w:space="0" w:color="auto" w:frame="1"/>
          <w:lang w:eastAsia="et-EE"/>
        </w:rPr>
        <w:t>  </w:t>
      </w:r>
      <w:bookmarkEnd w:id="2"/>
      <w:r w:rsidRPr="00D15EC6">
        <w:rPr>
          <w:rFonts w:ascii="inherit" w:eastAsia="Times New Roman" w:hAnsi="inherit" w:cs="Arial"/>
          <w:color w:val="202020"/>
          <w:sz w:val="24"/>
          <w:szCs w:val="24"/>
          <w:lang w:eastAsia="et-EE"/>
        </w:rPr>
        <w:t>Infosüsteemi</w:t>
      </w:r>
      <w:r w:rsidRPr="00DC67A9">
        <w:rPr>
          <w:rFonts w:ascii="inherit" w:eastAsia="Times New Roman" w:hAnsi="inherit" w:cs="Arial"/>
          <w:color w:val="202020"/>
          <w:sz w:val="24"/>
          <w:szCs w:val="24"/>
          <w:lang w:eastAsia="et-EE"/>
        </w:rPr>
        <w:t xml:space="preserve"> ametlik nimetus on </w:t>
      </w:r>
      <w:r w:rsidRPr="00D15EC6">
        <w:rPr>
          <w:rFonts w:ascii="inherit" w:hAnsi="inherit"/>
          <w:sz w:val="24"/>
          <w:szCs w:val="24"/>
        </w:rPr>
        <w:t xml:space="preserve">PÄKIS. </w:t>
      </w:r>
      <w:r w:rsidR="0097621A" w:rsidRPr="0097621A">
        <w:rPr>
          <w:rFonts w:ascii="inherit" w:hAnsi="inherit"/>
          <w:color w:val="ED7D31" w:themeColor="accent2"/>
          <w:sz w:val="24"/>
          <w:szCs w:val="24"/>
        </w:rPr>
        <w:t xml:space="preserve">(PÄKIS on siiski vaid lühend, mitte ametlik nimetus). </w:t>
      </w:r>
    </w:p>
    <w:p w14:paraId="7BF8ACF4" w14:textId="77777777" w:rsidR="00DC67A9" w:rsidRPr="00DC67A9" w:rsidRDefault="00DC67A9" w:rsidP="00D15EC6">
      <w:pPr>
        <w:shd w:val="clear" w:color="auto" w:fill="FFFFFF"/>
        <w:spacing w:after="0" w:line="240" w:lineRule="auto"/>
        <w:jc w:val="both"/>
        <w:rPr>
          <w:rFonts w:ascii="inherit" w:eastAsia="Times New Roman" w:hAnsi="inherit" w:cs="Arial"/>
          <w:color w:val="202020"/>
          <w:sz w:val="24"/>
          <w:szCs w:val="24"/>
          <w:lang w:eastAsia="et-EE"/>
        </w:rPr>
      </w:pPr>
    </w:p>
    <w:p w14:paraId="0E101071" w14:textId="77777777" w:rsidR="00DC67A9" w:rsidRPr="00DC67A9" w:rsidRDefault="00DC67A9"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C67A9">
        <w:rPr>
          <w:rFonts w:ascii="inherit" w:eastAsia="Times New Roman" w:hAnsi="inherit" w:cs="Arial"/>
          <w:b/>
          <w:bCs/>
          <w:color w:val="000000"/>
          <w:sz w:val="24"/>
          <w:szCs w:val="24"/>
          <w:bdr w:val="none" w:sz="0" w:space="0" w:color="auto" w:frame="1"/>
          <w:lang w:eastAsia="et-EE"/>
        </w:rPr>
        <w:t>§ 2. </w:t>
      </w:r>
      <w:bookmarkStart w:id="3" w:name="para2"/>
      <w:r w:rsidRPr="00DC67A9">
        <w:rPr>
          <w:rFonts w:ascii="inherit" w:eastAsia="Times New Roman" w:hAnsi="inherit" w:cs="Arial"/>
          <w:b/>
          <w:bCs/>
          <w:color w:val="0061AA"/>
          <w:sz w:val="24"/>
          <w:szCs w:val="24"/>
          <w:bdr w:val="none" w:sz="0" w:space="0" w:color="auto" w:frame="1"/>
          <w:lang w:eastAsia="et-EE"/>
        </w:rPr>
        <w:t>  </w:t>
      </w:r>
      <w:bookmarkEnd w:id="3"/>
      <w:r w:rsidRPr="00D15EC6">
        <w:rPr>
          <w:rFonts w:ascii="inherit" w:eastAsia="Times New Roman" w:hAnsi="inherit" w:cs="Arial"/>
          <w:b/>
          <w:bCs/>
          <w:color w:val="000000"/>
          <w:sz w:val="24"/>
          <w:szCs w:val="24"/>
          <w:lang w:eastAsia="et-EE"/>
        </w:rPr>
        <w:t>Registri</w:t>
      </w:r>
      <w:r w:rsidRPr="00DC67A9">
        <w:rPr>
          <w:rFonts w:ascii="inherit" w:eastAsia="Times New Roman" w:hAnsi="inherit" w:cs="Arial"/>
          <w:b/>
          <w:bCs/>
          <w:color w:val="000000"/>
          <w:sz w:val="24"/>
          <w:szCs w:val="24"/>
          <w:lang w:eastAsia="et-EE"/>
        </w:rPr>
        <w:t xml:space="preserve"> pidamise eesmärk</w:t>
      </w:r>
      <w:r w:rsidR="001A3D06">
        <w:rPr>
          <w:rFonts w:ascii="inherit" w:eastAsia="Times New Roman" w:hAnsi="inherit" w:cs="Arial"/>
          <w:b/>
          <w:bCs/>
          <w:color w:val="000000"/>
          <w:sz w:val="24"/>
          <w:szCs w:val="24"/>
          <w:lang w:eastAsia="et-EE"/>
        </w:rPr>
        <w:t xml:space="preserve"> </w:t>
      </w:r>
      <w:r w:rsidR="001A3D06" w:rsidRPr="001A3D06">
        <w:rPr>
          <w:rFonts w:ascii="inherit" w:eastAsia="Times New Roman" w:hAnsi="inherit" w:cs="Arial"/>
          <w:bCs/>
          <w:color w:val="ED7D31" w:themeColor="accent2"/>
          <w:sz w:val="24"/>
          <w:szCs w:val="24"/>
          <w:lang w:eastAsia="et-EE"/>
        </w:rPr>
        <w:t>(põhimääruses kastutakse segamini erinevaid mõisteid – register, andmekogu, infosüsteem).</w:t>
      </w:r>
      <w:r w:rsidR="001A3D06" w:rsidRPr="001A3D06">
        <w:rPr>
          <w:rFonts w:ascii="inherit" w:eastAsia="Times New Roman" w:hAnsi="inherit" w:cs="Arial"/>
          <w:b/>
          <w:bCs/>
          <w:color w:val="ED7D31" w:themeColor="accent2"/>
          <w:sz w:val="24"/>
          <w:szCs w:val="24"/>
          <w:lang w:eastAsia="et-EE"/>
        </w:rPr>
        <w:t xml:space="preserve"> </w:t>
      </w:r>
    </w:p>
    <w:p w14:paraId="19538603" w14:textId="77777777" w:rsidR="00DC67A9" w:rsidRPr="00D15EC6" w:rsidRDefault="00DC67A9" w:rsidP="00D15EC6">
      <w:pPr>
        <w:shd w:val="clear" w:color="auto" w:fill="FFFFFF"/>
        <w:spacing w:after="0" w:line="240" w:lineRule="auto"/>
        <w:jc w:val="both"/>
        <w:rPr>
          <w:rFonts w:ascii="inherit" w:hAnsi="inherit" w:cs="Arial"/>
          <w:color w:val="202020"/>
          <w:sz w:val="24"/>
          <w:szCs w:val="24"/>
          <w:shd w:val="clear" w:color="auto" w:fill="FFFFFF"/>
        </w:rPr>
      </w:pPr>
      <w:r w:rsidRPr="00D15EC6">
        <w:rPr>
          <w:rFonts w:ascii="inherit" w:eastAsia="Times New Roman" w:hAnsi="inherit" w:cs="Arial"/>
          <w:color w:val="202020"/>
          <w:sz w:val="24"/>
          <w:szCs w:val="24"/>
          <w:lang w:eastAsia="et-EE"/>
        </w:rPr>
        <w:t xml:space="preserve">Päkapikkude andmeid kogutakse päkapikkude üle arvestuse pidamiseks </w:t>
      </w:r>
      <w:r w:rsidR="00B058CB" w:rsidRPr="00B058CB">
        <w:rPr>
          <w:rFonts w:ascii="inherit" w:eastAsia="Times New Roman" w:hAnsi="inherit" w:cs="Arial"/>
          <w:color w:val="ED7D31" w:themeColor="accent2"/>
          <w:sz w:val="24"/>
          <w:szCs w:val="24"/>
          <w:lang w:eastAsia="et-EE"/>
        </w:rPr>
        <w:t>(mis eesmärgil arvestust peetakse? Arvestuse pidamine pole eesmärk iseenesest)</w:t>
      </w:r>
      <w:r w:rsidR="00B058CB">
        <w:rPr>
          <w:rFonts w:ascii="inherit" w:eastAsia="Times New Roman" w:hAnsi="inherit" w:cs="Arial"/>
          <w:color w:val="202020"/>
          <w:sz w:val="24"/>
          <w:szCs w:val="24"/>
          <w:lang w:eastAsia="et-EE"/>
        </w:rPr>
        <w:t xml:space="preserve">, </w:t>
      </w:r>
      <w:r w:rsidR="00C56412" w:rsidRPr="00D15EC6">
        <w:rPr>
          <w:rFonts w:ascii="inherit" w:eastAsia="Times New Roman" w:hAnsi="inherit" w:cs="Arial"/>
          <w:color w:val="202020"/>
          <w:sz w:val="24"/>
          <w:szCs w:val="24"/>
          <w:lang w:eastAsia="et-EE"/>
        </w:rPr>
        <w:t xml:space="preserve">päkapikkude </w:t>
      </w:r>
      <w:r w:rsidR="00C56412" w:rsidRPr="00D15EC6">
        <w:rPr>
          <w:rFonts w:ascii="inherit" w:hAnsi="inherit" w:cs="Arial"/>
          <w:color w:val="202020"/>
          <w:sz w:val="24"/>
          <w:szCs w:val="24"/>
          <w:shd w:val="clear" w:color="auto" w:fill="FFFFFF"/>
        </w:rPr>
        <w:t>kohta informatsiooni kogumiseks</w:t>
      </w:r>
      <w:r w:rsidR="0097621A">
        <w:rPr>
          <w:rFonts w:ascii="inherit" w:hAnsi="inherit" w:cs="Arial"/>
          <w:color w:val="202020"/>
          <w:sz w:val="24"/>
          <w:szCs w:val="24"/>
          <w:shd w:val="clear" w:color="auto" w:fill="FFFFFF"/>
        </w:rPr>
        <w:t xml:space="preserve"> </w:t>
      </w:r>
      <w:r w:rsidR="0097621A" w:rsidRPr="0097621A">
        <w:rPr>
          <w:rFonts w:ascii="inherit" w:eastAsia="Times New Roman" w:hAnsi="inherit" w:cs="Arial"/>
          <w:color w:val="ED7D31" w:themeColor="accent2"/>
          <w:sz w:val="24"/>
          <w:szCs w:val="24"/>
          <w:lang w:eastAsia="et-EE"/>
        </w:rPr>
        <w:t>(</w:t>
      </w:r>
      <w:r w:rsidR="0097621A">
        <w:rPr>
          <w:rFonts w:ascii="inherit" w:eastAsia="Times New Roman" w:hAnsi="inherit" w:cs="Arial"/>
          <w:bCs/>
          <w:color w:val="ED7D31" w:themeColor="accent2"/>
          <w:sz w:val="24"/>
          <w:szCs w:val="24"/>
          <w:bdr w:val="none" w:sz="0" w:space="0" w:color="auto" w:frame="1"/>
          <w:lang w:eastAsia="et-EE"/>
        </w:rPr>
        <w:t>a</w:t>
      </w:r>
      <w:r w:rsidR="0097621A" w:rsidRPr="0097621A">
        <w:rPr>
          <w:rFonts w:ascii="inherit" w:eastAsia="Times New Roman" w:hAnsi="inherit" w:cs="Arial"/>
          <w:bCs/>
          <w:color w:val="ED7D31" w:themeColor="accent2"/>
          <w:sz w:val="24"/>
          <w:szCs w:val="24"/>
          <w:bdr w:val="none" w:sz="0" w:space="0" w:color="auto" w:frame="1"/>
          <w:lang w:eastAsia="et-EE"/>
        </w:rPr>
        <w:t>ndme</w:t>
      </w:r>
      <w:r w:rsidR="0097621A">
        <w:rPr>
          <w:rFonts w:ascii="inherit" w:eastAsia="Times New Roman" w:hAnsi="inherit" w:cs="Arial"/>
          <w:bCs/>
          <w:color w:val="ED7D31" w:themeColor="accent2"/>
          <w:sz w:val="24"/>
          <w:szCs w:val="24"/>
          <w:bdr w:val="none" w:sz="0" w:space="0" w:color="auto" w:frame="1"/>
          <w:lang w:eastAsia="et-EE"/>
        </w:rPr>
        <w:t>te töötlemise, seega ka andme</w:t>
      </w:r>
      <w:r w:rsidR="0097621A" w:rsidRPr="0097621A">
        <w:rPr>
          <w:rFonts w:ascii="inherit" w:eastAsia="Times New Roman" w:hAnsi="inherit" w:cs="Arial"/>
          <w:bCs/>
          <w:color w:val="ED7D31" w:themeColor="accent2"/>
          <w:sz w:val="24"/>
          <w:szCs w:val="24"/>
          <w:bdr w:val="none" w:sz="0" w:space="0" w:color="auto" w:frame="1"/>
          <w:lang w:eastAsia="et-EE"/>
        </w:rPr>
        <w:t>kogu eesmärk ei saa olla andmete kogumine</w:t>
      </w:r>
      <w:r w:rsidR="0097621A">
        <w:rPr>
          <w:rFonts w:ascii="inherit" w:eastAsia="Times New Roman" w:hAnsi="inherit" w:cs="Arial"/>
          <w:bCs/>
          <w:color w:val="ED7D31" w:themeColor="accent2"/>
          <w:sz w:val="24"/>
          <w:szCs w:val="24"/>
          <w:bdr w:val="none" w:sz="0" w:space="0" w:color="auto" w:frame="1"/>
          <w:lang w:eastAsia="et-EE"/>
        </w:rPr>
        <w:t>)</w:t>
      </w:r>
      <w:r w:rsidR="00C56412" w:rsidRPr="00D15EC6">
        <w:rPr>
          <w:rFonts w:ascii="inherit" w:hAnsi="inherit" w:cs="Arial"/>
          <w:color w:val="202020"/>
          <w:sz w:val="24"/>
          <w:szCs w:val="24"/>
          <w:shd w:val="clear" w:color="auto" w:fill="FFFFFF"/>
        </w:rPr>
        <w:t>,</w:t>
      </w:r>
      <w:r w:rsidR="00C56412" w:rsidRPr="00D15EC6">
        <w:rPr>
          <w:rFonts w:ascii="inherit" w:eastAsia="Times New Roman" w:hAnsi="inherit" w:cs="Arial"/>
          <w:color w:val="202020"/>
          <w:sz w:val="24"/>
          <w:szCs w:val="24"/>
          <w:lang w:eastAsia="et-EE"/>
        </w:rPr>
        <w:t xml:space="preserve"> </w:t>
      </w:r>
      <w:r w:rsidRPr="00D15EC6">
        <w:rPr>
          <w:rFonts w:ascii="inherit" w:eastAsia="Times New Roman" w:hAnsi="inherit" w:cs="Arial"/>
          <w:color w:val="202020"/>
          <w:sz w:val="24"/>
          <w:szCs w:val="24"/>
          <w:lang w:eastAsia="et-EE"/>
        </w:rPr>
        <w:t>avaliku korra</w:t>
      </w:r>
      <w:r w:rsidR="0097621A">
        <w:rPr>
          <w:rFonts w:ascii="inherit" w:eastAsia="Times New Roman" w:hAnsi="inherit" w:cs="Arial"/>
          <w:color w:val="202020"/>
          <w:sz w:val="24"/>
          <w:szCs w:val="24"/>
          <w:lang w:eastAsia="et-EE"/>
        </w:rPr>
        <w:t xml:space="preserve"> </w:t>
      </w:r>
      <w:r w:rsidR="0097621A" w:rsidRPr="00B058CB">
        <w:rPr>
          <w:rFonts w:ascii="inherit" w:eastAsia="Times New Roman" w:hAnsi="inherit" w:cs="Arial"/>
          <w:color w:val="ED7D31" w:themeColor="accent2"/>
          <w:sz w:val="24"/>
          <w:szCs w:val="24"/>
          <w:lang w:eastAsia="et-EE"/>
        </w:rPr>
        <w:t>(avaliku korra mõiste</w:t>
      </w:r>
      <w:r w:rsidR="00B058CB">
        <w:rPr>
          <w:rStyle w:val="Allmrkuseviide"/>
          <w:rFonts w:ascii="inherit" w:eastAsia="Times New Roman" w:hAnsi="inherit" w:cs="Arial"/>
          <w:color w:val="ED7D31" w:themeColor="accent2"/>
          <w:sz w:val="24"/>
          <w:szCs w:val="24"/>
          <w:lang w:eastAsia="et-EE"/>
        </w:rPr>
        <w:footnoteReference w:id="2"/>
      </w:r>
      <w:r w:rsidR="0097621A" w:rsidRPr="00B058CB">
        <w:rPr>
          <w:rFonts w:ascii="inherit" w:eastAsia="Times New Roman" w:hAnsi="inherit" w:cs="Arial"/>
          <w:color w:val="ED7D31" w:themeColor="accent2"/>
          <w:sz w:val="24"/>
          <w:szCs w:val="24"/>
          <w:lang w:eastAsia="et-EE"/>
        </w:rPr>
        <w:t xml:space="preserve"> on liiga lai</w:t>
      </w:r>
      <w:r w:rsidR="00B058CB" w:rsidRPr="00B058CB">
        <w:rPr>
          <w:rFonts w:ascii="inherit" w:eastAsia="Times New Roman" w:hAnsi="inherit" w:cs="Arial"/>
          <w:color w:val="ED7D31" w:themeColor="accent2"/>
          <w:sz w:val="24"/>
          <w:szCs w:val="24"/>
          <w:lang w:eastAsia="et-EE"/>
        </w:rPr>
        <w:t xml:space="preserve">, et selle kaudu saaks püstitada </w:t>
      </w:r>
      <w:r w:rsidR="00B058CB">
        <w:rPr>
          <w:rFonts w:ascii="inherit" w:eastAsia="Times New Roman" w:hAnsi="inherit" w:cs="Arial"/>
          <w:color w:val="ED7D31" w:themeColor="accent2"/>
          <w:sz w:val="24"/>
          <w:szCs w:val="24"/>
          <w:lang w:eastAsia="et-EE"/>
        </w:rPr>
        <w:t>andmete töötlemise selge</w:t>
      </w:r>
      <w:r w:rsidR="00B058CB" w:rsidRPr="00B058CB">
        <w:rPr>
          <w:rFonts w:ascii="inherit" w:eastAsia="Times New Roman" w:hAnsi="inherit" w:cs="Arial"/>
          <w:color w:val="ED7D31" w:themeColor="accent2"/>
          <w:sz w:val="24"/>
          <w:szCs w:val="24"/>
          <w:lang w:eastAsia="et-EE"/>
        </w:rPr>
        <w:t xml:space="preserve"> eesmärgi)</w:t>
      </w:r>
      <w:r w:rsidR="009B7C8A" w:rsidRPr="00D15EC6">
        <w:rPr>
          <w:rFonts w:ascii="inherit" w:eastAsia="Times New Roman" w:hAnsi="inherit" w:cs="Arial"/>
          <w:color w:val="202020"/>
          <w:sz w:val="24"/>
          <w:szCs w:val="24"/>
          <w:lang w:eastAsia="et-EE"/>
        </w:rPr>
        <w:t>,</w:t>
      </w:r>
      <w:r w:rsidRPr="00D15EC6">
        <w:rPr>
          <w:rFonts w:ascii="inherit" w:eastAsia="Times New Roman" w:hAnsi="inherit" w:cs="Arial"/>
          <w:color w:val="202020"/>
          <w:sz w:val="24"/>
          <w:szCs w:val="24"/>
          <w:lang w:eastAsia="et-EE"/>
        </w:rPr>
        <w:t xml:space="preserve"> siseturvalisuse </w:t>
      </w:r>
      <w:r w:rsidR="00B058CB" w:rsidRPr="00B058CB">
        <w:rPr>
          <w:rFonts w:ascii="inherit" w:eastAsia="Times New Roman" w:hAnsi="inherit" w:cs="Arial"/>
          <w:color w:val="ED7D31" w:themeColor="accent2"/>
          <w:sz w:val="24"/>
          <w:szCs w:val="24"/>
          <w:lang w:eastAsia="et-EE"/>
        </w:rPr>
        <w:t>(määratlemata õigusmõiste</w:t>
      </w:r>
      <w:r w:rsidR="00B058CB">
        <w:rPr>
          <w:rFonts w:ascii="inherit" w:eastAsia="Times New Roman" w:hAnsi="inherit" w:cs="Arial"/>
          <w:color w:val="ED7D31" w:themeColor="accent2"/>
          <w:sz w:val="24"/>
          <w:szCs w:val="24"/>
          <w:lang w:eastAsia="et-EE"/>
        </w:rPr>
        <w:t>, ei selgu andmete töötlemise ulatus</w:t>
      </w:r>
      <w:r w:rsidR="00B058CB" w:rsidRPr="00B058CB">
        <w:rPr>
          <w:rFonts w:ascii="inherit" w:eastAsia="Times New Roman" w:hAnsi="inherit" w:cs="Arial"/>
          <w:color w:val="ED7D31" w:themeColor="accent2"/>
          <w:sz w:val="24"/>
          <w:szCs w:val="24"/>
          <w:lang w:eastAsia="et-EE"/>
        </w:rPr>
        <w:t xml:space="preserve">) </w:t>
      </w:r>
      <w:r w:rsidR="009B7C8A" w:rsidRPr="00D15EC6">
        <w:rPr>
          <w:rFonts w:ascii="inherit" w:eastAsia="Times New Roman" w:hAnsi="inherit" w:cs="Arial"/>
          <w:color w:val="202020"/>
          <w:sz w:val="24"/>
          <w:szCs w:val="24"/>
          <w:lang w:eastAsia="et-EE"/>
        </w:rPr>
        <w:t xml:space="preserve">ja riigi julgeoleku </w:t>
      </w:r>
      <w:r w:rsidRPr="00D15EC6">
        <w:rPr>
          <w:rFonts w:ascii="inherit" w:eastAsia="Times New Roman" w:hAnsi="inherit" w:cs="Arial"/>
          <w:color w:val="202020"/>
          <w:sz w:val="24"/>
          <w:szCs w:val="24"/>
          <w:lang w:eastAsia="et-EE"/>
        </w:rPr>
        <w:t>tagamiseks, päkapikkude</w:t>
      </w:r>
      <w:r w:rsidRPr="00D15EC6">
        <w:rPr>
          <w:rFonts w:ascii="inherit" w:hAnsi="inherit" w:cs="Arial"/>
          <w:color w:val="202020"/>
          <w:sz w:val="24"/>
          <w:szCs w:val="24"/>
          <w:shd w:val="clear" w:color="auto" w:fill="FFFFFF"/>
        </w:rPr>
        <w:t xml:space="preserve"> levikutendentside selgitamiseks, levimuse ja suremuse analüüsimiseks, statistika ja teadusliku uurimistöö tegemiseks, poliitika </w:t>
      </w:r>
      <w:r w:rsidR="00C56412" w:rsidRPr="00D15EC6">
        <w:rPr>
          <w:rFonts w:ascii="inherit" w:hAnsi="inherit" w:cs="Arial"/>
          <w:color w:val="202020"/>
          <w:sz w:val="24"/>
          <w:szCs w:val="24"/>
          <w:shd w:val="clear" w:color="auto" w:fill="FFFFFF"/>
        </w:rPr>
        <w:t xml:space="preserve">kujundamiseks </w:t>
      </w:r>
      <w:r w:rsidR="00B058CB" w:rsidRPr="00B058CB">
        <w:rPr>
          <w:rFonts w:ascii="inherit" w:hAnsi="inherit" w:cs="Arial"/>
          <w:color w:val="ED7D31" w:themeColor="accent2"/>
          <w:sz w:val="24"/>
          <w:szCs w:val="24"/>
          <w:shd w:val="clear" w:color="auto" w:fill="FFFFFF"/>
        </w:rPr>
        <w:t>(mis valdkonnas poliitika?)</w:t>
      </w:r>
      <w:r w:rsidR="00B058CB">
        <w:rPr>
          <w:rFonts w:ascii="inherit" w:hAnsi="inherit" w:cs="Arial"/>
          <w:color w:val="202020"/>
          <w:sz w:val="24"/>
          <w:szCs w:val="24"/>
          <w:shd w:val="clear" w:color="auto" w:fill="FFFFFF"/>
        </w:rPr>
        <w:t xml:space="preserve"> </w:t>
      </w:r>
      <w:r w:rsidR="00C56412" w:rsidRPr="00D15EC6">
        <w:rPr>
          <w:rFonts w:ascii="inherit" w:hAnsi="inherit" w:cs="Arial"/>
          <w:color w:val="202020"/>
          <w:sz w:val="24"/>
          <w:szCs w:val="24"/>
          <w:shd w:val="clear" w:color="auto" w:fill="FFFFFF"/>
        </w:rPr>
        <w:t>ja järelevalve teostamiseks</w:t>
      </w:r>
      <w:r w:rsidR="00B058CB">
        <w:rPr>
          <w:rFonts w:ascii="inherit" w:hAnsi="inherit" w:cs="Arial"/>
          <w:color w:val="202020"/>
          <w:sz w:val="24"/>
          <w:szCs w:val="24"/>
          <w:shd w:val="clear" w:color="auto" w:fill="FFFFFF"/>
        </w:rPr>
        <w:t xml:space="preserve"> </w:t>
      </w:r>
      <w:r w:rsidR="00B058CB" w:rsidRPr="00B058CB">
        <w:rPr>
          <w:rFonts w:ascii="inherit" w:hAnsi="inherit" w:cs="Arial"/>
          <w:color w:val="ED7D31" w:themeColor="accent2"/>
          <w:sz w:val="24"/>
          <w:szCs w:val="24"/>
          <w:shd w:val="clear" w:color="auto" w:fill="FFFFFF"/>
        </w:rPr>
        <w:t>(kelle poolt mille üle?)</w:t>
      </w:r>
      <w:r w:rsidR="00C56412" w:rsidRPr="00D15EC6">
        <w:rPr>
          <w:rFonts w:ascii="inherit" w:hAnsi="inherit" w:cs="Arial"/>
          <w:color w:val="202020"/>
          <w:sz w:val="24"/>
          <w:szCs w:val="24"/>
          <w:shd w:val="clear" w:color="auto" w:fill="FFFFFF"/>
        </w:rPr>
        <w:t xml:space="preserve">. </w:t>
      </w:r>
      <w:r w:rsidRPr="00D15EC6">
        <w:rPr>
          <w:rFonts w:ascii="inherit" w:hAnsi="inherit" w:cs="Arial"/>
          <w:color w:val="202020"/>
          <w:sz w:val="24"/>
          <w:szCs w:val="24"/>
          <w:shd w:val="clear" w:color="auto" w:fill="FFFFFF"/>
        </w:rPr>
        <w:t xml:space="preserve"> </w:t>
      </w:r>
    </w:p>
    <w:p w14:paraId="3448D517" w14:textId="77777777" w:rsidR="0097621A" w:rsidRPr="00D15EC6" w:rsidRDefault="0097621A"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6923AF71" w14:textId="77777777" w:rsidR="00DC67A9" w:rsidRPr="00DC67A9" w:rsidRDefault="00DC67A9"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C67A9">
        <w:rPr>
          <w:rFonts w:ascii="inherit" w:eastAsia="Times New Roman" w:hAnsi="inherit" w:cs="Arial"/>
          <w:b/>
          <w:bCs/>
          <w:color w:val="000000"/>
          <w:sz w:val="24"/>
          <w:szCs w:val="24"/>
          <w:bdr w:val="none" w:sz="0" w:space="0" w:color="auto" w:frame="1"/>
          <w:lang w:eastAsia="et-EE"/>
        </w:rPr>
        <w:t>§ 3. </w:t>
      </w:r>
      <w:bookmarkStart w:id="4" w:name="para3"/>
      <w:r w:rsidRPr="00DC67A9">
        <w:rPr>
          <w:rFonts w:ascii="inherit" w:eastAsia="Times New Roman" w:hAnsi="inherit" w:cs="Arial"/>
          <w:b/>
          <w:bCs/>
          <w:color w:val="0061AA"/>
          <w:sz w:val="24"/>
          <w:szCs w:val="24"/>
          <w:bdr w:val="none" w:sz="0" w:space="0" w:color="auto" w:frame="1"/>
          <w:lang w:eastAsia="et-EE"/>
        </w:rPr>
        <w:t>  </w:t>
      </w:r>
      <w:bookmarkEnd w:id="4"/>
      <w:r w:rsidRPr="00DC67A9">
        <w:rPr>
          <w:rFonts w:ascii="inherit" w:eastAsia="Times New Roman" w:hAnsi="inherit" w:cs="Arial"/>
          <w:b/>
          <w:bCs/>
          <w:color w:val="000000"/>
          <w:sz w:val="24"/>
          <w:szCs w:val="24"/>
          <w:lang w:eastAsia="et-EE"/>
        </w:rPr>
        <w:t>Andmete õiguslik tähendus</w:t>
      </w:r>
    </w:p>
    <w:p w14:paraId="190E64F5" w14:textId="77777777" w:rsidR="00DC67A9" w:rsidRPr="00B058CB" w:rsidRDefault="00DC67A9" w:rsidP="00D15EC6">
      <w:pPr>
        <w:shd w:val="clear" w:color="auto" w:fill="FFFFFF"/>
        <w:spacing w:after="0" w:line="240" w:lineRule="auto"/>
        <w:jc w:val="both"/>
        <w:rPr>
          <w:rFonts w:ascii="inherit" w:eastAsia="Times New Roman" w:hAnsi="inherit" w:cs="Arial"/>
          <w:color w:val="ED7D31" w:themeColor="accent2"/>
          <w:sz w:val="24"/>
          <w:szCs w:val="24"/>
          <w:lang w:eastAsia="et-EE"/>
        </w:rPr>
      </w:pPr>
      <w:bookmarkStart w:id="5" w:name="para3lg1"/>
      <w:r w:rsidRPr="00DC67A9">
        <w:rPr>
          <w:rFonts w:ascii="inherit" w:eastAsia="Times New Roman" w:hAnsi="inherit" w:cs="Arial"/>
          <w:color w:val="0061AA"/>
          <w:sz w:val="24"/>
          <w:szCs w:val="24"/>
          <w:bdr w:val="none" w:sz="0" w:space="0" w:color="auto" w:frame="1"/>
          <w:lang w:eastAsia="et-EE"/>
        </w:rPr>
        <w:t>  </w:t>
      </w:r>
      <w:bookmarkEnd w:id="5"/>
      <w:r w:rsidRPr="00DC67A9">
        <w:rPr>
          <w:rFonts w:ascii="inherit" w:eastAsia="Times New Roman" w:hAnsi="inherit" w:cs="Arial"/>
          <w:color w:val="202020"/>
          <w:sz w:val="24"/>
          <w:szCs w:val="24"/>
          <w:lang w:eastAsia="et-EE"/>
        </w:rPr>
        <w:t>(1) Infosüsteemi andme</w:t>
      </w:r>
      <w:r w:rsidR="009B7C8A" w:rsidRPr="00D15EC6">
        <w:rPr>
          <w:rFonts w:ascii="inherit" w:eastAsia="Times New Roman" w:hAnsi="inherit" w:cs="Arial"/>
          <w:color w:val="202020"/>
          <w:sz w:val="24"/>
          <w:szCs w:val="24"/>
          <w:lang w:eastAsia="et-EE"/>
        </w:rPr>
        <w:t xml:space="preserve">d on informatiivse </w:t>
      </w:r>
      <w:r w:rsidR="00EE699F" w:rsidRPr="00D15EC6">
        <w:rPr>
          <w:rFonts w:ascii="inherit" w:eastAsia="Times New Roman" w:hAnsi="inherit" w:cs="Arial"/>
          <w:color w:val="202020"/>
          <w:sz w:val="24"/>
          <w:szCs w:val="24"/>
          <w:lang w:eastAsia="et-EE"/>
        </w:rPr>
        <w:t xml:space="preserve">ja statistilise </w:t>
      </w:r>
      <w:r w:rsidR="009B7C8A" w:rsidRPr="00D15EC6">
        <w:rPr>
          <w:rFonts w:ascii="inherit" w:eastAsia="Times New Roman" w:hAnsi="inherit" w:cs="Arial"/>
          <w:color w:val="202020"/>
          <w:sz w:val="24"/>
          <w:szCs w:val="24"/>
          <w:lang w:eastAsia="et-EE"/>
        </w:rPr>
        <w:t>tähendusega</w:t>
      </w:r>
      <w:r w:rsidRPr="00DC67A9">
        <w:rPr>
          <w:rFonts w:ascii="inherit" w:eastAsia="Times New Roman" w:hAnsi="inherit" w:cs="Arial"/>
          <w:color w:val="202020"/>
          <w:sz w:val="24"/>
          <w:szCs w:val="24"/>
          <w:lang w:eastAsia="et-EE"/>
        </w:rPr>
        <w:t>, kui seadusest ei tulene teisiti.</w:t>
      </w:r>
      <w:r w:rsidR="00B058CB">
        <w:rPr>
          <w:rFonts w:ascii="inherit" w:eastAsia="Times New Roman" w:hAnsi="inherit" w:cs="Arial"/>
          <w:color w:val="202020"/>
          <w:sz w:val="24"/>
          <w:szCs w:val="24"/>
          <w:lang w:eastAsia="et-EE"/>
        </w:rPr>
        <w:t xml:space="preserve"> </w:t>
      </w:r>
      <w:r w:rsidR="00B058CB" w:rsidRPr="00B058CB">
        <w:rPr>
          <w:rFonts w:ascii="inherit" w:eastAsia="Times New Roman" w:hAnsi="inherit" w:cs="Arial"/>
          <w:color w:val="ED7D31" w:themeColor="accent2"/>
          <w:sz w:val="24"/>
          <w:szCs w:val="24"/>
          <w:lang w:eastAsia="et-EE"/>
        </w:rPr>
        <w:t xml:space="preserve">Kuigi AvTS seda nõuab, on sellised sätted sisutühjad. Ilmselgelt asutus lähtub oma töös andmekogusse kantud andmetest, vastasel juhul oleks andmekogu pidamine mõttetu. Nii on kohatu rääkida, et andmetel on vaid statistiline või informatiivne tähendus. </w:t>
      </w:r>
      <w:r w:rsidR="00B058CB">
        <w:rPr>
          <w:rFonts w:ascii="inherit" w:eastAsia="Times New Roman" w:hAnsi="inherit" w:cs="Arial"/>
          <w:color w:val="ED7D31" w:themeColor="accent2"/>
          <w:sz w:val="24"/>
          <w:szCs w:val="24"/>
          <w:lang w:eastAsia="et-EE"/>
        </w:rPr>
        <w:t>Seadus peab eristama vaid neid juhte, kus andmekogu andmetel on kolmandate isikute (st asutuseväliste) suhtes konstitutiivne tähendus. Nii on see kinnistusraamatu</w:t>
      </w:r>
      <w:r w:rsidR="0002318A">
        <w:rPr>
          <w:rFonts w:ascii="inherit" w:eastAsia="Times New Roman" w:hAnsi="inherit" w:cs="Arial"/>
          <w:color w:val="ED7D31" w:themeColor="accent2"/>
          <w:sz w:val="24"/>
          <w:szCs w:val="24"/>
          <w:lang w:eastAsia="et-EE"/>
        </w:rPr>
        <w:t xml:space="preserve"> ja äriregistri osade kannete puhul. </w:t>
      </w:r>
    </w:p>
    <w:p w14:paraId="5843DBDA" w14:textId="77777777" w:rsidR="00DC67A9" w:rsidRPr="00D15EC6" w:rsidRDefault="00DC67A9" w:rsidP="00D15EC6">
      <w:pPr>
        <w:shd w:val="clear" w:color="auto" w:fill="FFFFFF"/>
        <w:spacing w:after="0" w:line="240" w:lineRule="auto"/>
        <w:jc w:val="both"/>
        <w:rPr>
          <w:rFonts w:ascii="inherit" w:eastAsia="Times New Roman" w:hAnsi="inherit" w:cs="Arial"/>
          <w:color w:val="202020"/>
          <w:sz w:val="24"/>
          <w:szCs w:val="24"/>
          <w:lang w:eastAsia="et-EE"/>
        </w:rPr>
      </w:pPr>
      <w:bookmarkStart w:id="6" w:name="para3lg2"/>
      <w:r w:rsidRPr="00DC67A9">
        <w:rPr>
          <w:rFonts w:ascii="inherit" w:eastAsia="Times New Roman" w:hAnsi="inherit" w:cs="Arial"/>
          <w:color w:val="0061AA"/>
          <w:sz w:val="24"/>
          <w:szCs w:val="24"/>
          <w:bdr w:val="none" w:sz="0" w:space="0" w:color="auto" w:frame="1"/>
          <w:lang w:eastAsia="et-EE"/>
        </w:rPr>
        <w:t>  </w:t>
      </w:r>
      <w:bookmarkEnd w:id="6"/>
      <w:r w:rsidRPr="00DC67A9">
        <w:rPr>
          <w:rFonts w:ascii="inherit" w:eastAsia="Times New Roman" w:hAnsi="inherit" w:cs="Arial"/>
          <w:color w:val="202020"/>
          <w:sz w:val="24"/>
          <w:szCs w:val="24"/>
          <w:lang w:eastAsia="et-EE"/>
        </w:rPr>
        <w:t>(2) Infosüsteem on piiratud juurdepääsuga ja infosüsteemi andmed on ainult ametialaseks kasutamiseks, kui ei ole sätestatud teisiti.</w:t>
      </w:r>
    </w:p>
    <w:p w14:paraId="3E5613A9" w14:textId="77777777" w:rsidR="00DC67A9" w:rsidRDefault="0002318A"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sidRPr="0002318A">
        <w:rPr>
          <w:rFonts w:ascii="inherit" w:eastAsia="Times New Roman" w:hAnsi="inherit" w:cs="Arial"/>
          <w:color w:val="ED7D31" w:themeColor="accent2"/>
          <w:sz w:val="24"/>
          <w:szCs w:val="24"/>
          <w:lang w:eastAsia="et-EE"/>
        </w:rPr>
        <w:t>Säte on eksitav</w:t>
      </w:r>
      <w:r>
        <w:rPr>
          <w:rFonts w:ascii="inherit" w:eastAsia="Times New Roman" w:hAnsi="inherit" w:cs="Arial"/>
          <w:color w:val="ED7D31" w:themeColor="accent2"/>
          <w:sz w:val="24"/>
          <w:szCs w:val="24"/>
          <w:lang w:eastAsia="et-EE"/>
        </w:rPr>
        <w:t xml:space="preserve"> ja sisutu</w:t>
      </w:r>
      <w:r w:rsidRPr="0002318A">
        <w:rPr>
          <w:rFonts w:ascii="inherit" w:eastAsia="Times New Roman" w:hAnsi="inherit" w:cs="Arial"/>
          <w:color w:val="ED7D31" w:themeColor="accent2"/>
          <w:sz w:val="24"/>
          <w:szCs w:val="24"/>
          <w:lang w:eastAsia="et-EE"/>
        </w:rPr>
        <w:t xml:space="preserve">. Ka andmekogusse kantud andmete puhul tuleb lähtuda AvTS juurdepääsupiirangute regulatsioonist. Kõik andmed pole kunagi AK. </w:t>
      </w:r>
      <w:r>
        <w:rPr>
          <w:rFonts w:ascii="inherit" w:eastAsia="Times New Roman" w:hAnsi="inherit" w:cs="Arial"/>
          <w:color w:val="ED7D31" w:themeColor="accent2"/>
          <w:sz w:val="24"/>
          <w:szCs w:val="24"/>
          <w:lang w:eastAsia="et-EE"/>
        </w:rPr>
        <w:t xml:space="preserve">Juurdepääsupiirangud on ju ka tähtajalised. </w:t>
      </w:r>
      <w:r w:rsidRPr="0002318A">
        <w:rPr>
          <w:rFonts w:ascii="inherit" w:eastAsia="Times New Roman" w:hAnsi="inherit" w:cs="Arial"/>
          <w:color w:val="ED7D31" w:themeColor="accent2"/>
          <w:sz w:val="24"/>
          <w:szCs w:val="24"/>
          <w:lang w:eastAsia="et-EE"/>
        </w:rPr>
        <w:t xml:space="preserve">Andmekogust saab teha erinevaid väljavõtteid nii, et juurdepääsupiiranguga infot ei väljastata. </w:t>
      </w:r>
    </w:p>
    <w:p w14:paraId="073D0F97" w14:textId="77777777" w:rsidR="0002318A" w:rsidRPr="0002318A" w:rsidRDefault="0002318A" w:rsidP="00D15EC6">
      <w:pPr>
        <w:shd w:val="clear" w:color="auto" w:fill="FFFFFF"/>
        <w:spacing w:after="0" w:line="240" w:lineRule="auto"/>
        <w:jc w:val="both"/>
        <w:rPr>
          <w:rFonts w:ascii="inherit" w:eastAsia="Times New Roman" w:hAnsi="inherit" w:cs="Arial"/>
          <w:color w:val="00B050"/>
          <w:sz w:val="24"/>
          <w:szCs w:val="24"/>
          <w:lang w:eastAsia="et-EE"/>
        </w:rPr>
      </w:pPr>
      <w:r w:rsidRPr="0002318A">
        <w:rPr>
          <w:rFonts w:ascii="inherit" w:eastAsia="Times New Roman" w:hAnsi="inherit" w:cs="Arial"/>
          <w:color w:val="00B050"/>
          <w:sz w:val="24"/>
          <w:szCs w:val="24"/>
          <w:lang w:eastAsia="et-EE"/>
        </w:rPr>
        <w:t>Andmekogu omanik peab olema andmekogus olevatele andmetele määranud juurdepääsupiirangud. Vastasel juhul poleks võimalik vastutusele võtta isikuid, kes andmekogust teavet lekitavad</w:t>
      </w:r>
      <w:r>
        <w:rPr>
          <w:rFonts w:ascii="inherit" w:eastAsia="Times New Roman" w:hAnsi="inherit" w:cs="Arial"/>
          <w:color w:val="00B050"/>
          <w:sz w:val="24"/>
          <w:szCs w:val="24"/>
          <w:lang w:eastAsia="et-EE"/>
        </w:rPr>
        <w:t xml:space="preserve"> (sest teave polnud AK-na tähistatud)</w:t>
      </w:r>
      <w:r w:rsidRPr="0002318A">
        <w:rPr>
          <w:rFonts w:ascii="inherit" w:eastAsia="Times New Roman" w:hAnsi="inherit" w:cs="Arial"/>
          <w:color w:val="00B050"/>
          <w:sz w:val="24"/>
          <w:szCs w:val="24"/>
          <w:lang w:eastAsia="et-EE"/>
        </w:rPr>
        <w:t xml:space="preserve">. </w:t>
      </w:r>
      <w:r>
        <w:rPr>
          <w:rFonts w:ascii="inherit" w:eastAsia="Times New Roman" w:hAnsi="inherit" w:cs="Arial"/>
          <w:color w:val="00B050"/>
          <w:sz w:val="24"/>
          <w:szCs w:val="24"/>
          <w:lang w:eastAsia="et-EE"/>
        </w:rPr>
        <w:lastRenderedPageBreak/>
        <w:t xml:space="preserve">Juurdepääsupiirangud saab määratleda ka põhimääruses, kuid seda ikka AvTS regulatsiooniga kooskõlas. </w:t>
      </w:r>
    </w:p>
    <w:p w14:paraId="4C8BDB7D" w14:textId="77777777" w:rsidR="0002318A" w:rsidRPr="0002318A" w:rsidRDefault="0002318A" w:rsidP="00D15EC6">
      <w:pPr>
        <w:shd w:val="clear" w:color="auto" w:fill="FFFFFF"/>
        <w:spacing w:after="0" w:line="240" w:lineRule="auto"/>
        <w:jc w:val="both"/>
        <w:rPr>
          <w:rFonts w:ascii="inherit" w:eastAsia="Times New Roman" w:hAnsi="inherit" w:cs="Arial"/>
          <w:color w:val="ED7D31" w:themeColor="accent2"/>
          <w:sz w:val="24"/>
          <w:szCs w:val="24"/>
          <w:lang w:eastAsia="et-EE"/>
        </w:rPr>
      </w:pPr>
    </w:p>
    <w:p w14:paraId="2C7016C3" w14:textId="77777777" w:rsidR="00DC67A9" w:rsidRPr="00054DAD" w:rsidRDefault="00DC67A9" w:rsidP="00D15EC6">
      <w:pPr>
        <w:shd w:val="clear" w:color="auto" w:fill="FFFFFF"/>
        <w:spacing w:after="0" w:line="240" w:lineRule="auto"/>
        <w:jc w:val="both"/>
        <w:outlineLvl w:val="2"/>
        <w:rPr>
          <w:rFonts w:ascii="inherit" w:eastAsia="Times New Roman" w:hAnsi="inherit" w:cs="Arial"/>
          <w:bCs/>
          <w:color w:val="ED7D31" w:themeColor="accent2"/>
          <w:sz w:val="24"/>
          <w:szCs w:val="24"/>
          <w:lang w:eastAsia="et-EE"/>
        </w:rPr>
      </w:pPr>
      <w:r w:rsidRPr="00DC67A9">
        <w:rPr>
          <w:rFonts w:ascii="inherit" w:eastAsia="Times New Roman" w:hAnsi="inherit" w:cs="Arial"/>
          <w:b/>
          <w:bCs/>
          <w:color w:val="000000"/>
          <w:sz w:val="24"/>
          <w:szCs w:val="24"/>
          <w:bdr w:val="none" w:sz="0" w:space="0" w:color="auto" w:frame="1"/>
          <w:lang w:eastAsia="et-EE"/>
        </w:rPr>
        <w:t>§ 4. </w:t>
      </w:r>
      <w:bookmarkStart w:id="7" w:name="para4"/>
      <w:r w:rsidRPr="00DC67A9">
        <w:rPr>
          <w:rFonts w:ascii="inherit" w:eastAsia="Times New Roman" w:hAnsi="inherit" w:cs="Arial"/>
          <w:b/>
          <w:bCs/>
          <w:color w:val="0061AA"/>
          <w:sz w:val="24"/>
          <w:szCs w:val="24"/>
          <w:bdr w:val="none" w:sz="0" w:space="0" w:color="auto" w:frame="1"/>
          <w:lang w:eastAsia="et-EE"/>
        </w:rPr>
        <w:t>  </w:t>
      </w:r>
      <w:bookmarkEnd w:id="7"/>
      <w:r w:rsidRPr="00DC67A9">
        <w:rPr>
          <w:rFonts w:ascii="inherit" w:eastAsia="Times New Roman" w:hAnsi="inherit" w:cs="Arial"/>
          <w:b/>
          <w:bCs/>
          <w:color w:val="000000"/>
          <w:sz w:val="24"/>
          <w:szCs w:val="24"/>
          <w:lang w:eastAsia="et-EE"/>
        </w:rPr>
        <w:t>Infosüsteemi pidamise viis</w:t>
      </w:r>
      <w:r w:rsidR="00054DAD">
        <w:rPr>
          <w:rFonts w:ascii="inherit" w:eastAsia="Times New Roman" w:hAnsi="inherit" w:cs="Arial"/>
          <w:b/>
          <w:bCs/>
          <w:color w:val="000000"/>
          <w:sz w:val="24"/>
          <w:szCs w:val="24"/>
          <w:lang w:eastAsia="et-EE"/>
        </w:rPr>
        <w:t xml:space="preserve"> </w:t>
      </w:r>
      <w:r w:rsidR="00054DAD" w:rsidRPr="00054DAD">
        <w:rPr>
          <w:rFonts w:ascii="inherit" w:eastAsia="Times New Roman" w:hAnsi="inherit" w:cs="Arial"/>
          <w:bCs/>
          <w:color w:val="ED7D31" w:themeColor="accent2"/>
          <w:sz w:val="24"/>
          <w:szCs w:val="24"/>
          <w:lang w:eastAsia="et-EE"/>
        </w:rPr>
        <w:t xml:space="preserve">(pigem andmekogu arhitektuur, ülesehitus). </w:t>
      </w:r>
    </w:p>
    <w:p w14:paraId="63261433" w14:textId="77777777" w:rsidR="00A75A30" w:rsidRPr="00A75A30" w:rsidRDefault="00DC67A9" w:rsidP="00D15EC6">
      <w:pPr>
        <w:shd w:val="clear" w:color="auto" w:fill="FFFFFF"/>
        <w:spacing w:after="0" w:line="240" w:lineRule="auto"/>
        <w:jc w:val="both"/>
        <w:rPr>
          <w:rFonts w:ascii="inherit" w:eastAsia="Times New Roman" w:hAnsi="inherit" w:cs="Arial"/>
          <w:color w:val="00B050"/>
          <w:sz w:val="24"/>
          <w:szCs w:val="24"/>
          <w:lang w:eastAsia="et-EE"/>
        </w:rPr>
      </w:pPr>
      <w:bookmarkStart w:id="8" w:name="para4lg1"/>
      <w:r w:rsidRPr="00DC67A9">
        <w:rPr>
          <w:rFonts w:ascii="inherit" w:eastAsia="Times New Roman" w:hAnsi="inherit" w:cs="Arial"/>
          <w:color w:val="0061AA"/>
          <w:sz w:val="24"/>
          <w:szCs w:val="24"/>
          <w:bdr w:val="none" w:sz="0" w:space="0" w:color="auto" w:frame="1"/>
          <w:lang w:eastAsia="et-EE"/>
        </w:rPr>
        <w:t>  </w:t>
      </w:r>
      <w:bookmarkEnd w:id="8"/>
      <w:r w:rsidRPr="00DC67A9">
        <w:rPr>
          <w:rFonts w:ascii="inherit" w:eastAsia="Times New Roman" w:hAnsi="inherit" w:cs="Arial"/>
          <w:color w:val="202020"/>
          <w:sz w:val="24"/>
          <w:szCs w:val="24"/>
          <w:lang w:eastAsia="et-EE"/>
        </w:rPr>
        <w:t>(1) Infosüsteemi peetakse ühetasandilise infotehnoloogilise andmekoguna</w:t>
      </w:r>
      <w:bookmarkStart w:id="9" w:name="para4lg2"/>
      <w:r w:rsidRPr="00D15EC6">
        <w:rPr>
          <w:rFonts w:ascii="inherit" w:eastAsia="Times New Roman" w:hAnsi="inherit" w:cs="Arial"/>
          <w:color w:val="202020"/>
          <w:sz w:val="24"/>
          <w:szCs w:val="24"/>
          <w:lang w:eastAsia="et-EE"/>
        </w:rPr>
        <w:t>.</w:t>
      </w:r>
      <w:r w:rsidR="00A75A30">
        <w:rPr>
          <w:rFonts w:ascii="inherit" w:eastAsia="Times New Roman" w:hAnsi="inherit" w:cs="Arial"/>
          <w:color w:val="202020"/>
          <w:sz w:val="24"/>
          <w:szCs w:val="24"/>
          <w:lang w:eastAsia="et-EE"/>
        </w:rPr>
        <w:t xml:space="preserve"> </w:t>
      </w:r>
      <w:r w:rsidR="00A75A30" w:rsidRPr="00A75A30">
        <w:rPr>
          <w:rFonts w:ascii="inherit" w:eastAsia="Times New Roman" w:hAnsi="inherit" w:cs="Arial"/>
          <w:color w:val="00B050"/>
          <w:sz w:val="24"/>
          <w:szCs w:val="24"/>
          <w:lang w:eastAsia="et-EE"/>
        </w:rPr>
        <w:t xml:space="preserve">Siia pannakse kirja alaminfosüsteemid. </w:t>
      </w:r>
      <w:r w:rsidR="001A3D06">
        <w:rPr>
          <w:rFonts w:ascii="inherit" w:eastAsia="Times New Roman" w:hAnsi="inherit" w:cs="Arial"/>
          <w:color w:val="00B050"/>
          <w:sz w:val="24"/>
          <w:szCs w:val="24"/>
          <w:lang w:eastAsia="et-EE"/>
        </w:rPr>
        <w:t xml:space="preserve">Ka andmelao </w:t>
      </w:r>
      <w:r w:rsidR="00054DAD">
        <w:rPr>
          <w:rFonts w:ascii="inherit" w:eastAsia="Times New Roman" w:hAnsi="inherit" w:cs="Arial"/>
          <w:color w:val="00B050"/>
          <w:sz w:val="24"/>
          <w:szCs w:val="24"/>
          <w:lang w:eastAsia="et-EE"/>
        </w:rPr>
        <w:t xml:space="preserve">ja arhiivi </w:t>
      </w:r>
      <w:r w:rsidR="001A3D06">
        <w:rPr>
          <w:rFonts w:ascii="inherit" w:eastAsia="Times New Roman" w:hAnsi="inherit" w:cs="Arial"/>
          <w:color w:val="00B050"/>
          <w:sz w:val="24"/>
          <w:szCs w:val="24"/>
          <w:lang w:eastAsia="et-EE"/>
        </w:rPr>
        <w:t xml:space="preserve">olemasolu tuleks kirja panna. Selguse huvides võiks loetleda ka rakendused, nt kasutajatele mõeldud iseteeninduskeskkond. </w:t>
      </w:r>
    </w:p>
    <w:p w14:paraId="46E1CECE" w14:textId="77777777" w:rsidR="00DC67A9" w:rsidRPr="00D15EC6" w:rsidRDefault="00DC67A9" w:rsidP="00D15EC6">
      <w:pPr>
        <w:shd w:val="clear" w:color="auto" w:fill="FFFFFF"/>
        <w:spacing w:after="0" w:line="240" w:lineRule="auto"/>
        <w:jc w:val="both"/>
        <w:rPr>
          <w:rFonts w:ascii="inherit" w:eastAsia="Times New Roman" w:hAnsi="inherit" w:cs="Arial"/>
          <w:color w:val="202020"/>
          <w:sz w:val="24"/>
          <w:szCs w:val="24"/>
          <w:lang w:eastAsia="et-EE"/>
        </w:rPr>
      </w:pPr>
      <w:r w:rsidRPr="00DC67A9">
        <w:rPr>
          <w:rFonts w:ascii="inherit" w:eastAsia="Times New Roman" w:hAnsi="inherit" w:cs="Arial"/>
          <w:color w:val="0061AA"/>
          <w:sz w:val="24"/>
          <w:szCs w:val="24"/>
          <w:bdr w:val="none" w:sz="0" w:space="0" w:color="auto" w:frame="1"/>
          <w:lang w:eastAsia="et-EE"/>
        </w:rPr>
        <w:t>  </w:t>
      </w:r>
      <w:bookmarkEnd w:id="9"/>
      <w:r w:rsidRPr="00DC67A9">
        <w:rPr>
          <w:rFonts w:ascii="inherit" w:eastAsia="Times New Roman" w:hAnsi="inherit" w:cs="Arial"/>
          <w:color w:val="202020"/>
          <w:sz w:val="24"/>
          <w:szCs w:val="24"/>
          <w:lang w:eastAsia="et-EE"/>
        </w:rPr>
        <w:t>(2) Infosüsteemi pidamisel kasutatakse automatiseeritud andmetöötlust ja andmed säilitatakse digitaalsel kujul.</w:t>
      </w:r>
      <w:r w:rsidR="00A75A30">
        <w:rPr>
          <w:rFonts w:ascii="inherit" w:eastAsia="Times New Roman" w:hAnsi="inherit" w:cs="Arial"/>
          <w:color w:val="202020"/>
          <w:sz w:val="24"/>
          <w:szCs w:val="24"/>
          <w:lang w:eastAsia="et-EE"/>
        </w:rPr>
        <w:t xml:space="preserve"> </w:t>
      </w:r>
      <w:r w:rsidR="001A3D06" w:rsidRPr="001A3D06">
        <w:rPr>
          <w:rFonts w:ascii="inherit" w:eastAsia="Times New Roman" w:hAnsi="inherit" w:cs="Arial"/>
          <w:color w:val="ED7D31" w:themeColor="accent2"/>
          <w:sz w:val="24"/>
          <w:szCs w:val="24"/>
          <w:lang w:eastAsia="et-EE"/>
        </w:rPr>
        <w:t xml:space="preserve">20 aastat tagasi ehk oli asjakohane, kuid tänaseks </w:t>
      </w:r>
      <w:r w:rsidR="001A3D06">
        <w:rPr>
          <w:rFonts w:ascii="inherit" w:eastAsia="Times New Roman" w:hAnsi="inherit" w:cs="Arial"/>
          <w:color w:val="ED7D31" w:themeColor="accent2"/>
          <w:sz w:val="24"/>
          <w:szCs w:val="24"/>
          <w:lang w:eastAsia="et-EE"/>
        </w:rPr>
        <w:t>s</w:t>
      </w:r>
      <w:r w:rsidR="00A75A30" w:rsidRPr="001A3D06">
        <w:rPr>
          <w:rFonts w:ascii="inherit" w:eastAsia="Times New Roman" w:hAnsi="inherit" w:cs="Arial"/>
          <w:color w:val="ED7D31" w:themeColor="accent2"/>
          <w:sz w:val="24"/>
          <w:szCs w:val="24"/>
          <w:lang w:eastAsia="et-EE"/>
        </w:rPr>
        <w:t>isutu säte. Infosüsteem on defineeritud küberturvalisuse seaduses ning selle</w:t>
      </w:r>
      <w:r w:rsidR="001A3D06" w:rsidRPr="001A3D06">
        <w:rPr>
          <w:rFonts w:ascii="inherit" w:eastAsia="Times New Roman" w:hAnsi="inherit" w:cs="Arial"/>
          <w:color w:val="ED7D31" w:themeColor="accent2"/>
          <w:sz w:val="24"/>
          <w:szCs w:val="24"/>
          <w:lang w:eastAsia="et-EE"/>
        </w:rPr>
        <w:t xml:space="preserve"> järgi </w:t>
      </w:r>
      <w:r w:rsidR="00A75A30" w:rsidRPr="001A3D06">
        <w:rPr>
          <w:rFonts w:ascii="inherit" w:eastAsia="Times New Roman" w:hAnsi="inherit" w:cs="Arial"/>
          <w:color w:val="ED7D31" w:themeColor="accent2"/>
          <w:sz w:val="24"/>
          <w:szCs w:val="24"/>
          <w:lang w:eastAsia="et-EE"/>
        </w:rPr>
        <w:t xml:space="preserve">infosüsteem kujutabki endast </w:t>
      </w:r>
      <w:r w:rsidR="001A3D06" w:rsidRPr="001A3D06">
        <w:rPr>
          <w:rFonts w:ascii="inherit" w:eastAsia="Times New Roman" w:hAnsi="inherit" w:cs="Arial"/>
          <w:color w:val="ED7D31" w:themeColor="accent2"/>
          <w:sz w:val="24"/>
          <w:szCs w:val="24"/>
          <w:lang w:eastAsia="et-EE"/>
        </w:rPr>
        <w:t>digitaalset andmete töötlust</w:t>
      </w:r>
      <w:r w:rsidR="001A3D06">
        <w:rPr>
          <w:rFonts w:ascii="inherit" w:eastAsia="Times New Roman" w:hAnsi="inherit" w:cs="Arial"/>
          <w:color w:val="202020"/>
          <w:sz w:val="24"/>
          <w:szCs w:val="24"/>
          <w:lang w:eastAsia="et-EE"/>
        </w:rPr>
        <w:t xml:space="preserve">. </w:t>
      </w:r>
    </w:p>
    <w:p w14:paraId="5FC78C5A" w14:textId="77777777" w:rsidR="00AC4B65" w:rsidRDefault="00DC67A9"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sidRPr="00D15EC6">
        <w:rPr>
          <w:rFonts w:ascii="inherit" w:eastAsia="Times New Roman" w:hAnsi="inherit" w:cs="Arial"/>
          <w:color w:val="202020"/>
          <w:sz w:val="24"/>
          <w:szCs w:val="24"/>
          <w:lang w:eastAsia="et-EE"/>
        </w:rPr>
        <w:t xml:space="preserve">(3) Andmekogu moodustavad infosüsteemi kanded ja kannete alusdokumendid. </w:t>
      </w:r>
      <w:r w:rsidR="001A3D06" w:rsidRPr="001A3D06">
        <w:rPr>
          <w:rFonts w:ascii="inherit" w:eastAsia="Times New Roman" w:hAnsi="inherit" w:cs="Arial"/>
          <w:color w:val="ED7D31" w:themeColor="accent2"/>
          <w:sz w:val="24"/>
          <w:szCs w:val="24"/>
          <w:lang w:eastAsia="et-EE"/>
        </w:rPr>
        <w:t xml:space="preserve">Ei selgu, kas alusdokumendid on infosüsteemis või kusagil eraldi. </w:t>
      </w:r>
      <w:r w:rsidR="001A3D06">
        <w:rPr>
          <w:rFonts w:ascii="inherit" w:eastAsia="Times New Roman" w:hAnsi="inherit" w:cs="Arial"/>
          <w:color w:val="ED7D31" w:themeColor="accent2"/>
          <w:sz w:val="24"/>
          <w:szCs w:val="24"/>
          <w:lang w:eastAsia="et-EE"/>
        </w:rPr>
        <w:t xml:space="preserve">Leidub veel palju põhimäärusi, milles alusdokumentide all peetakse silmas hoopis pabertoimikuid. </w:t>
      </w:r>
    </w:p>
    <w:p w14:paraId="05603888" w14:textId="77777777" w:rsidR="001A3D06" w:rsidRPr="001A3D06" w:rsidRDefault="001A3D06" w:rsidP="00D15EC6">
      <w:pPr>
        <w:shd w:val="clear" w:color="auto" w:fill="FFFFFF"/>
        <w:spacing w:after="0" w:line="240" w:lineRule="auto"/>
        <w:jc w:val="both"/>
        <w:rPr>
          <w:rFonts w:ascii="inherit" w:eastAsia="Times New Roman" w:hAnsi="inherit" w:cs="Arial"/>
          <w:color w:val="00B050"/>
          <w:sz w:val="24"/>
          <w:szCs w:val="24"/>
          <w:lang w:eastAsia="et-EE"/>
        </w:rPr>
      </w:pPr>
      <w:r w:rsidRPr="001A3D06">
        <w:rPr>
          <w:rFonts w:ascii="inherit" w:eastAsia="Times New Roman" w:hAnsi="inherit" w:cs="Arial"/>
          <w:color w:val="00B050"/>
          <w:sz w:val="24"/>
          <w:szCs w:val="24"/>
          <w:lang w:eastAsia="et-EE"/>
        </w:rPr>
        <w:t>Andmekogu on juriidiline mõiste. Andmekogu tähistab seaduses piiritletud andmete kogumit, millel</w:t>
      </w:r>
      <w:r>
        <w:rPr>
          <w:rFonts w:ascii="inherit" w:eastAsia="Times New Roman" w:hAnsi="inherit" w:cs="Arial"/>
          <w:color w:val="00B050"/>
          <w:sz w:val="24"/>
          <w:szCs w:val="24"/>
          <w:lang w:eastAsia="et-EE"/>
        </w:rPr>
        <w:t>e kohaldub üks kindel re</w:t>
      </w:r>
      <w:r>
        <w:rPr>
          <w:rFonts w:ascii="Cambria" w:eastAsia="Times New Roman" w:hAnsi="Cambria" w:cs="Arial"/>
          <w:color w:val="00B050"/>
          <w:sz w:val="24"/>
          <w:szCs w:val="24"/>
          <w:lang w:eastAsia="et-EE"/>
        </w:rPr>
        <w:t>ž</w:t>
      </w:r>
      <w:r>
        <w:rPr>
          <w:rFonts w:ascii="inherit" w:eastAsia="Times New Roman" w:hAnsi="inherit" w:cs="Arial"/>
          <w:color w:val="00B050"/>
          <w:sz w:val="24"/>
          <w:szCs w:val="24"/>
          <w:lang w:eastAsia="et-EE"/>
        </w:rPr>
        <w:t>iim</w:t>
      </w:r>
      <w:r w:rsidRPr="001A3D06">
        <w:rPr>
          <w:rFonts w:ascii="inherit" w:eastAsia="Times New Roman" w:hAnsi="inherit" w:cs="Arial"/>
          <w:color w:val="00B050"/>
          <w:sz w:val="24"/>
          <w:szCs w:val="24"/>
          <w:lang w:eastAsia="et-EE"/>
        </w:rPr>
        <w:t xml:space="preserve">. Andmekogu võib koosneda lisaks digitaalsetele andmetele ka pabertoimikustest, samuti võib andmekogu koosneda mitmest omavahel ühendatud infosüsteemist. </w:t>
      </w:r>
    </w:p>
    <w:p w14:paraId="57657918" w14:textId="77777777" w:rsidR="00DC67A9" w:rsidRPr="00DC67A9" w:rsidRDefault="00DC67A9" w:rsidP="00D15EC6">
      <w:pPr>
        <w:shd w:val="clear" w:color="auto" w:fill="FFFFFF"/>
        <w:spacing w:after="0" w:line="240" w:lineRule="auto"/>
        <w:jc w:val="both"/>
        <w:rPr>
          <w:rFonts w:ascii="inherit" w:eastAsia="Times New Roman" w:hAnsi="inherit" w:cs="Arial"/>
          <w:color w:val="202020"/>
          <w:sz w:val="24"/>
          <w:szCs w:val="24"/>
          <w:lang w:eastAsia="et-EE"/>
        </w:rPr>
      </w:pPr>
    </w:p>
    <w:p w14:paraId="6AE376B1" w14:textId="77777777" w:rsidR="00DC67A9" w:rsidRPr="00DC67A9" w:rsidRDefault="00DC67A9"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C67A9">
        <w:rPr>
          <w:rFonts w:ascii="inherit" w:eastAsia="Times New Roman" w:hAnsi="inherit" w:cs="Arial"/>
          <w:b/>
          <w:bCs/>
          <w:color w:val="000000"/>
          <w:sz w:val="24"/>
          <w:szCs w:val="24"/>
          <w:bdr w:val="none" w:sz="0" w:space="0" w:color="auto" w:frame="1"/>
          <w:lang w:eastAsia="et-EE"/>
        </w:rPr>
        <w:t>§ 5. </w:t>
      </w:r>
      <w:bookmarkStart w:id="10" w:name="para5"/>
      <w:r w:rsidRPr="00DC67A9">
        <w:rPr>
          <w:rFonts w:ascii="inherit" w:eastAsia="Times New Roman" w:hAnsi="inherit" w:cs="Arial"/>
          <w:b/>
          <w:bCs/>
          <w:color w:val="0061AA"/>
          <w:sz w:val="24"/>
          <w:szCs w:val="24"/>
          <w:bdr w:val="none" w:sz="0" w:space="0" w:color="auto" w:frame="1"/>
          <w:lang w:eastAsia="et-EE"/>
        </w:rPr>
        <w:t>  </w:t>
      </w:r>
      <w:bookmarkEnd w:id="10"/>
      <w:r w:rsidR="00C56412" w:rsidRPr="00D15EC6">
        <w:rPr>
          <w:rFonts w:ascii="inherit" w:eastAsia="Times New Roman" w:hAnsi="inherit" w:cs="Arial"/>
          <w:b/>
          <w:bCs/>
          <w:color w:val="000000"/>
          <w:sz w:val="24"/>
          <w:szCs w:val="24"/>
          <w:lang w:eastAsia="et-EE"/>
        </w:rPr>
        <w:t>Andmekogu</w:t>
      </w:r>
      <w:r w:rsidRPr="00DC67A9">
        <w:rPr>
          <w:rFonts w:ascii="inherit" w:eastAsia="Times New Roman" w:hAnsi="inherit" w:cs="Arial"/>
          <w:b/>
          <w:bCs/>
          <w:color w:val="000000"/>
          <w:sz w:val="24"/>
          <w:szCs w:val="24"/>
          <w:lang w:eastAsia="et-EE"/>
        </w:rPr>
        <w:t xml:space="preserve"> vastutav ja volitatud töötleja</w:t>
      </w:r>
    </w:p>
    <w:p w14:paraId="334D5080" w14:textId="77777777" w:rsidR="00DC67A9" w:rsidRPr="00DC67A9" w:rsidRDefault="00DC67A9" w:rsidP="00D15EC6">
      <w:pPr>
        <w:shd w:val="clear" w:color="auto" w:fill="FFFFFF"/>
        <w:spacing w:after="0" w:line="240" w:lineRule="auto"/>
        <w:jc w:val="both"/>
        <w:rPr>
          <w:rFonts w:ascii="inherit" w:eastAsia="Times New Roman" w:hAnsi="inherit" w:cs="Arial"/>
          <w:color w:val="202020"/>
          <w:sz w:val="24"/>
          <w:szCs w:val="24"/>
          <w:lang w:eastAsia="et-EE"/>
        </w:rPr>
      </w:pPr>
      <w:bookmarkStart w:id="11" w:name="para5lg1"/>
      <w:r w:rsidRPr="00DC67A9">
        <w:rPr>
          <w:rFonts w:ascii="inherit" w:eastAsia="Times New Roman" w:hAnsi="inherit" w:cs="Arial"/>
          <w:color w:val="0061AA"/>
          <w:sz w:val="24"/>
          <w:szCs w:val="24"/>
          <w:bdr w:val="none" w:sz="0" w:space="0" w:color="auto" w:frame="1"/>
          <w:lang w:eastAsia="et-EE"/>
        </w:rPr>
        <w:t>  </w:t>
      </w:r>
      <w:bookmarkEnd w:id="11"/>
      <w:r w:rsidRPr="00DC67A9">
        <w:rPr>
          <w:rFonts w:ascii="inherit" w:eastAsia="Times New Roman" w:hAnsi="inherit" w:cs="Arial"/>
          <w:color w:val="202020"/>
          <w:sz w:val="24"/>
          <w:szCs w:val="24"/>
          <w:lang w:eastAsia="et-EE"/>
        </w:rPr>
        <w:t xml:space="preserve">(1) Infosüsteemi vastutav töötleja on </w:t>
      </w:r>
      <w:r w:rsidR="00B86530" w:rsidRPr="00D15EC6">
        <w:rPr>
          <w:rFonts w:ascii="inherit" w:eastAsia="Times New Roman" w:hAnsi="inherit" w:cs="Arial"/>
          <w:color w:val="202020"/>
          <w:sz w:val="24"/>
          <w:szCs w:val="24"/>
          <w:lang w:eastAsia="et-EE"/>
        </w:rPr>
        <w:t>Avaliku Korra Ministeerium</w:t>
      </w:r>
      <w:r w:rsidRPr="00DC67A9">
        <w:rPr>
          <w:rFonts w:ascii="inherit" w:eastAsia="Times New Roman" w:hAnsi="inherit" w:cs="Arial"/>
          <w:color w:val="202020"/>
          <w:sz w:val="24"/>
          <w:szCs w:val="24"/>
          <w:lang w:eastAsia="et-EE"/>
        </w:rPr>
        <w:t xml:space="preserve"> (edaspidi </w:t>
      </w:r>
      <w:r w:rsidRPr="00DC67A9">
        <w:rPr>
          <w:rFonts w:ascii="inherit" w:eastAsia="Times New Roman" w:hAnsi="inherit" w:cs="Arial"/>
          <w:i/>
          <w:iCs/>
          <w:color w:val="202020"/>
          <w:sz w:val="24"/>
          <w:szCs w:val="24"/>
          <w:bdr w:val="none" w:sz="0" w:space="0" w:color="auto" w:frame="1"/>
          <w:lang w:eastAsia="et-EE"/>
        </w:rPr>
        <w:t>vastutav töötleja</w:t>
      </w:r>
      <w:r w:rsidRPr="00DC67A9">
        <w:rPr>
          <w:rFonts w:ascii="inherit" w:eastAsia="Times New Roman" w:hAnsi="inherit" w:cs="Arial"/>
          <w:color w:val="202020"/>
          <w:sz w:val="24"/>
          <w:szCs w:val="24"/>
          <w:lang w:eastAsia="et-EE"/>
        </w:rPr>
        <w:t>).</w:t>
      </w:r>
    </w:p>
    <w:p w14:paraId="3815FD11" w14:textId="77777777" w:rsidR="005916CD" w:rsidRPr="005916CD" w:rsidRDefault="00DC67A9" w:rsidP="00D15EC6">
      <w:pPr>
        <w:shd w:val="clear" w:color="auto" w:fill="FFFFFF"/>
        <w:spacing w:after="0" w:line="240" w:lineRule="auto"/>
        <w:jc w:val="both"/>
        <w:rPr>
          <w:rFonts w:ascii="inherit" w:hAnsi="inherit" w:cs="Arial"/>
          <w:color w:val="00B050"/>
          <w:sz w:val="24"/>
          <w:szCs w:val="24"/>
          <w:shd w:val="clear" w:color="auto" w:fill="FFFFFF"/>
        </w:rPr>
      </w:pPr>
      <w:bookmarkStart w:id="12" w:name="para5lg2"/>
      <w:r w:rsidRPr="00DC67A9">
        <w:rPr>
          <w:rFonts w:ascii="inherit" w:eastAsia="Times New Roman" w:hAnsi="inherit" w:cs="Arial"/>
          <w:color w:val="0061AA"/>
          <w:sz w:val="24"/>
          <w:szCs w:val="24"/>
          <w:bdr w:val="none" w:sz="0" w:space="0" w:color="auto" w:frame="1"/>
          <w:lang w:eastAsia="et-EE"/>
        </w:rPr>
        <w:t>  </w:t>
      </w:r>
      <w:bookmarkEnd w:id="12"/>
      <w:r w:rsidRPr="00DC67A9">
        <w:rPr>
          <w:rFonts w:ascii="inherit" w:eastAsia="Times New Roman" w:hAnsi="inherit" w:cs="Arial"/>
          <w:color w:val="202020"/>
          <w:sz w:val="24"/>
          <w:szCs w:val="24"/>
          <w:lang w:eastAsia="et-EE"/>
        </w:rPr>
        <w:t xml:space="preserve">(2) Infosüsteemi volitatud töötleja on </w:t>
      </w:r>
      <w:r w:rsidR="00B86530" w:rsidRPr="00D15EC6">
        <w:rPr>
          <w:rFonts w:ascii="inherit" w:eastAsia="Times New Roman" w:hAnsi="inherit" w:cs="Arial"/>
          <w:color w:val="202020"/>
          <w:sz w:val="24"/>
          <w:szCs w:val="24"/>
          <w:lang w:eastAsia="et-EE"/>
        </w:rPr>
        <w:t xml:space="preserve">isik või </w:t>
      </w:r>
      <w:r w:rsidRPr="00DC67A9">
        <w:rPr>
          <w:rFonts w:ascii="inherit" w:eastAsia="Times New Roman" w:hAnsi="inherit" w:cs="Arial"/>
          <w:color w:val="202020"/>
          <w:sz w:val="24"/>
          <w:szCs w:val="24"/>
          <w:lang w:eastAsia="et-EE"/>
        </w:rPr>
        <w:t>asutus</w:t>
      </w:r>
      <w:r w:rsidR="00B86530" w:rsidRPr="00D15EC6">
        <w:rPr>
          <w:rFonts w:ascii="inherit" w:eastAsia="Times New Roman" w:hAnsi="inherit" w:cs="Arial"/>
          <w:color w:val="202020"/>
          <w:sz w:val="24"/>
          <w:szCs w:val="24"/>
          <w:lang w:eastAsia="et-EE"/>
        </w:rPr>
        <w:t xml:space="preserve">, </w:t>
      </w:r>
      <w:r w:rsidR="00C56412" w:rsidRPr="00D15EC6">
        <w:rPr>
          <w:rFonts w:ascii="inherit" w:hAnsi="inherit" w:cs="Arial"/>
          <w:color w:val="202020"/>
          <w:sz w:val="24"/>
          <w:szCs w:val="24"/>
          <w:shd w:val="clear" w:color="auto" w:fill="FFFFFF"/>
        </w:rPr>
        <w:t>kellega vastutav töötleja on sõlminud lepingu või andnud volituse registrisse andmete sisestamiseks ning andmete töötlemiseks.</w:t>
      </w:r>
      <w:r w:rsidR="00105952">
        <w:rPr>
          <w:rFonts w:ascii="inherit" w:hAnsi="inherit" w:cs="Arial"/>
          <w:color w:val="202020"/>
          <w:sz w:val="24"/>
          <w:szCs w:val="24"/>
          <w:shd w:val="clear" w:color="auto" w:fill="FFFFFF"/>
        </w:rPr>
        <w:t xml:space="preserve"> </w:t>
      </w:r>
      <w:r w:rsidR="00105952" w:rsidRPr="00105952">
        <w:rPr>
          <w:rFonts w:ascii="inherit" w:hAnsi="inherit" w:cs="Arial"/>
          <w:color w:val="ED7D31" w:themeColor="accent2"/>
          <w:sz w:val="24"/>
          <w:szCs w:val="24"/>
          <w:shd w:val="clear" w:color="auto" w:fill="FFFFFF"/>
        </w:rPr>
        <w:t>Tühi säte, sellest ei selgu, kes volitatud töötlejad siis tegelikult on.</w:t>
      </w:r>
      <w:r w:rsidR="00105952" w:rsidRPr="00105952">
        <w:rPr>
          <w:rStyle w:val="Allmrkuseviide"/>
          <w:rFonts w:ascii="inherit" w:hAnsi="inherit" w:cs="Arial"/>
          <w:color w:val="ED7D31" w:themeColor="accent2"/>
          <w:sz w:val="24"/>
          <w:szCs w:val="24"/>
          <w:shd w:val="clear" w:color="auto" w:fill="FFFFFF"/>
        </w:rPr>
        <w:footnoteReference w:id="3"/>
      </w:r>
      <w:r w:rsidR="00105952" w:rsidRPr="00105952">
        <w:rPr>
          <w:rFonts w:ascii="inherit" w:hAnsi="inherit" w:cs="Arial"/>
          <w:color w:val="ED7D31" w:themeColor="accent2"/>
          <w:sz w:val="24"/>
          <w:szCs w:val="24"/>
          <w:shd w:val="clear" w:color="auto" w:fill="FFFFFF"/>
        </w:rPr>
        <w:t xml:space="preserve"> </w:t>
      </w:r>
      <w:r w:rsidR="005916CD" w:rsidRPr="005916CD">
        <w:rPr>
          <w:rFonts w:ascii="inherit" w:hAnsi="inherit" w:cs="Arial"/>
          <w:color w:val="00B050"/>
          <w:sz w:val="24"/>
          <w:szCs w:val="24"/>
          <w:shd w:val="clear" w:color="auto" w:fill="FFFFFF"/>
        </w:rPr>
        <w:t xml:space="preserve">Too välja </w:t>
      </w:r>
      <w:r w:rsidR="005916CD">
        <w:rPr>
          <w:rFonts w:ascii="inherit" w:hAnsi="inherit" w:cs="Arial"/>
          <w:color w:val="00B050"/>
          <w:sz w:val="24"/>
          <w:szCs w:val="24"/>
          <w:shd w:val="clear" w:color="auto" w:fill="FFFFFF"/>
        </w:rPr>
        <w:t xml:space="preserve">erinevate volitatud töötlejate profiilid – nt </w:t>
      </w:r>
      <w:r w:rsidR="008538F3">
        <w:rPr>
          <w:rFonts w:ascii="inherit" w:hAnsi="inherit" w:cs="Arial"/>
          <w:color w:val="00B050"/>
          <w:sz w:val="24"/>
          <w:szCs w:val="24"/>
          <w:shd w:val="clear" w:color="auto" w:fill="FFFFFF"/>
        </w:rPr>
        <w:t xml:space="preserve">infosüsteemi arendaja-majutaja, andmeid sisestavad-kasutavad asutused. </w:t>
      </w:r>
      <w:r w:rsidR="00105952" w:rsidRPr="005916CD">
        <w:rPr>
          <w:rFonts w:ascii="inherit" w:hAnsi="inherit" w:cs="Arial"/>
          <w:color w:val="00B050"/>
          <w:sz w:val="24"/>
          <w:szCs w:val="24"/>
          <w:shd w:val="clear" w:color="auto" w:fill="FFFFFF"/>
        </w:rPr>
        <w:t xml:space="preserve">NB! </w:t>
      </w:r>
    </w:p>
    <w:p w14:paraId="3E9A425A" w14:textId="77777777" w:rsidR="00DC67A9" w:rsidRPr="005916CD" w:rsidRDefault="00105952" w:rsidP="005916CD">
      <w:pPr>
        <w:pStyle w:val="Loendilik"/>
        <w:numPr>
          <w:ilvl w:val="0"/>
          <w:numId w:val="11"/>
        </w:numPr>
        <w:shd w:val="clear" w:color="auto" w:fill="FFFFFF"/>
        <w:spacing w:after="0" w:line="240" w:lineRule="auto"/>
        <w:jc w:val="both"/>
        <w:rPr>
          <w:rFonts w:ascii="inherit" w:hAnsi="inherit" w:cs="Arial"/>
          <w:color w:val="00B050"/>
          <w:sz w:val="24"/>
          <w:szCs w:val="24"/>
          <w:shd w:val="clear" w:color="auto" w:fill="FFFFFF"/>
        </w:rPr>
      </w:pPr>
      <w:r w:rsidRPr="005916CD">
        <w:rPr>
          <w:rFonts w:ascii="inherit" w:hAnsi="inherit" w:cs="Arial"/>
          <w:color w:val="00B050"/>
          <w:sz w:val="24"/>
          <w:szCs w:val="24"/>
          <w:shd w:val="clear" w:color="auto" w:fill="FFFFFF"/>
        </w:rPr>
        <w:t xml:space="preserve">Asutuse töötajad ei ole volitatud töötlejad! </w:t>
      </w:r>
    </w:p>
    <w:p w14:paraId="3EF053FB" w14:textId="77777777" w:rsidR="005916CD" w:rsidRPr="005916CD" w:rsidRDefault="005916CD" w:rsidP="005916CD">
      <w:pPr>
        <w:pStyle w:val="Loendilik"/>
        <w:numPr>
          <w:ilvl w:val="0"/>
          <w:numId w:val="11"/>
        </w:numPr>
        <w:shd w:val="clear" w:color="auto" w:fill="FFFFFF"/>
        <w:spacing w:after="0" w:line="240" w:lineRule="auto"/>
        <w:jc w:val="both"/>
        <w:rPr>
          <w:rFonts w:ascii="inherit" w:hAnsi="inherit" w:cs="Arial"/>
          <w:color w:val="00B050"/>
          <w:sz w:val="24"/>
          <w:szCs w:val="24"/>
          <w:shd w:val="clear" w:color="auto" w:fill="FFFFFF"/>
        </w:rPr>
      </w:pPr>
      <w:r w:rsidRPr="005916CD">
        <w:rPr>
          <w:rFonts w:ascii="inherit" w:hAnsi="inherit" w:cs="Arial"/>
          <w:color w:val="00B050"/>
          <w:sz w:val="24"/>
          <w:szCs w:val="24"/>
          <w:shd w:val="clear" w:color="auto" w:fill="FFFFFF"/>
        </w:rPr>
        <w:t xml:space="preserve">Isikuandmete vastutav töötleja </w:t>
      </w:r>
      <w:r w:rsidRPr="005916CD">
        <w:rPr>
          <w:rFonts w:ascii="Cambria" w:hAnsi="Cambria" w:cs="Arial"/>
          <w:color w:val="00B050"/>
          <w:sz w:val="24"/>
          <w:szCs w:val="24"/>
          <w:shd w:val="clear" w:color="auto" w:fill="FFFFFF"/>
        </w:rPr>
        <w:t xml:space="preserve">≠ andmekogu vastutav töötleja. </w:t>
      </w:r>
    </w:p>
    <w:p w14:paraId="24D2A37F" w14:textId="77777777" w:rsidR="005916CD" w:rsidRPr="005916CD" w:rsidRDefault="005916CD" w:rsidP="00D15EC6">
      <w:pPr>
        <w:shd w:val="clear" w:color="auto" w:fill="FFFFFF"/>
        <w:spacing w:after="0" w:line="240" w:lineRule="auto"/>
        <w:jc w:val="both"/>
        <w:rPr>
          <w:rFonts w:ascii="inherit" w:hAnsi="inherit" w:cs="Arial"/>
          <w:color w:val="00B050"/>
          <w:sz w:val="24"/>
          <w:szCs w:val="24"/>
          <w:shd w:val="clear" w:color="auto" w:fill="FFFFFF"/>
        </w:rPr>
      </w:pPr>
      <w:r w:rsidRPr="005916CD">
        <w:rPr>
          <w:rFonts w:ascii="inherit" w:hAnsi="inherit" w:cs="Arial"/>
          <w:color w:val="00B050"/>
          <w:sz w:val="24"/>
          <w:szCs w:val="24"/>
          <w:shd w:val="clear" w:color="auto" w:fill="FFFFFF"/>
        </w:rPr>
        <w:t xml:space="preserve">Näiteks kohtute infosüsteemi vastutav töötleja on Justiitsministeerium, sellesse kantud andmete vastutavad töötlejad on aga kohtud. Kohus kui isikuandmete vastutav töötleja määrab kindlaks andmete töötlemise eesmärgid ja viisid.  </w:t>
      </w:r>
    </w:p>
    <w:p w14:paraId="3FD6F469" w14:textId="77777777" w:rsidR="005916CD" w:rsidRDefault="005916CD" w:rsidP="00D15EC6">
      <w:pPr>
        <w:shd w:val="clear" w:color="auto" w:fill="FFFFFF"/>
        <w:spacing w:after="0" w:line="240" w:lineRule="auto"/>
        <w:jc w:val="both"/>
        <w:rPr>
          <w:rFonts w:ascii="inherit" w:hAnsi="inherit" w:cs="Arial"/>
          <w:color w:val="ED7D31" w:themeColor="accent2"/>
          <w:sz w:val="24"/>
          <w:szCs w:val="24"/>
          <w:shd w:val="clear" w:color="auto" w:fill="FFFFFF"/>
        </w:rPr>
      </w:pPr>
    </w:p>
    <w:p w14:paraId="346B3F9B" w14:textId="77777777" w:rsidR="005916CD" w:rsidRPr="00105952" w:rsidRDefault="008538F3" w:rsidP="00D15EC6">
      <w:pPr>
        <w:shd w:val="clear" w:color="auto" w:fill="FFFFFF"/>
        <w:spacing w:after="0" w:line="240" w:lineRule="auto"/>
        <w:jc w:val="both"/>
        <w:rPr>
          <w:rFonts w:ascii="inherit" w:hAnsi="inherit" w:cs="Arial"/>
          <w:color w:val="ED7D31" w:themeColor="accent2"/>
          <w:sz w:val="24"/>
          <w:szCs w:val="24"/>
          <w:shd w:val="clear" w:color="auto" w:fill="FFFFFF"/>
        </w:rPr>
      </w:pPr>
      <w:r>
        <w:rPr>
          <w:rFonts w:ascii="inherit" w:hAnsi="inherit" w:cs="Arial"/>
          <w:color w:val="ED7D31" w:themeColor="accent2"/>
          <w:sz w:val="24"/>
          <w:szCs w:val="24"/>
          <w:shd w:val="clear" w:color="auto" w:fill="FFFFFF"/>
        </w:rPr>
        <w:t xml:space="preserve">§ </w:t>
      </w:r>
      <w:r w:rsidR="005916CD">
        <w:rPr>
          <w:rFonts w:ascii="inherit" w:hAnsi="inherit" w:cs="Arial"/>
          <w:color w:val="ED7D31" w:themeColor="accent2"/>
          <w:sz w:val="24"/>
          <w:szCs w:val="24"/>
          <w:shd w:val="clear" w:color="auto" w:fill="FFFFFF"/>
        </w:rPr>
        <w:t>Puudu on vastutava ja volitatud töötleja vahelist tööjaotust reguleeriv säte. Enamjaolt esitatakse see trafaretse loeteluna, mõtlemata, kes tegelikult mida teeb. Kui i</w:t>
      </w:r>
      <w:r w:rsidR="005916CD" w:rsidRPr="005916CD">
        <w:rPr>
          <w:rFonts w:ascii="inherit" w:hAnsi="inherit" w:cs="Arial"/>
          <w:color w:val="ED7D31" w:themeColor="accent2"/>
          <w:sz w:val="24"/>
          <w:szCs w:val="24"/>
          <w:shd w:val="clear" w:color="auto" w:fill="FFFFFF"/>
        </w:rPr>
        <w:t xml:space="preserve">sikuandmete vastutav töötleja </w:t>
      </w:r>
      <w:r w:rsidR="005916CD" w:rsidRPr="005916CD">
        <w:rPr>
          <w:rFonts w:ascii="Cambria" w:hAnsi="Cambria" w:cs="Arial"/>
          <w:color w:val="ED7D31" w:themeColor="accent2"/>
          <w:sz w:val="24"/>
          <w:szCs w:val="24"/>
          <w:shd w:val="clear" w:color="auto" w:fill="FFFFFF"/>
        </w:rPr>
        <w:t>≠ andmekogu vastutav töötleja</w:t>
      </w:r>
      <w:r w:rsidR="005916CD">
        <w:rPr>
          <w:rFonts w:ascii="Cambria" w:hAnsi="Cambria" w:cs="Arial"/>
          <w:color w:val="ED7D31" w:themeColor="accent2"/>
          <w:sz w:val="24"/>
          <w:szCs w:val="24"/>
          <w:shd w:val="clear" w:color="auto" w:fill="FFFFFF"/>
        </w:rPr>
        <w:t xml:space="preserve">, peab </w:t>
      </w:r>
      <w:r w:rsidR="005916CD">
        <w:rPr>
          <w:rFonts w:ascii="Cambria" w:hAnsi="Cambria" w:cs="Arial"/>
          <w:color w:val="ED7D31" w:themeColor="accent2"/>
          <w:sz w:val="24"/>
          <w:szCs w:val="24"/>
          <w:shd w:val="clear" w:color="auto" w:fill="FFFFFF"/>
        </w:rPr>
        <w:lastRenderedPageBreak/>
        <w:t xml:space="preserve">hoolikalt järgi mõtlema, kellel ikkagi on õigus andmeid parandada või kustutada, kellel on õigus väljastada andmeid, sh vastata </w:t>
      </w:r>
      <w:r w:rsidR="005916CD">
        <w:rPr>
          <w:rFonts w:ascii="inherit" w:hAnsi="inherit" w:cs="Arial"/>
          <w:color w:val="ED7D31" w:themeColor="accent2"/>
          <w:sz w:val="24"/>
          <w:szCs w:val="24"/>
          <w:shd w:val="clear" w:color="auto" w:fill="FFFFFF"/>
        </w:rPr>
        <w:t>andmesubjekti päringutele.</w:t>
      </w:r>
    </w:p>
    <w:p w14:paraId="1173E086" w14:textId="77777777" w:rsidR="00C56412" w:rsidRPr="00DC67A9" w:rsidRDefault="00C56412" w:rsidP="00D15EC6">
      <w:pPr>
        <w:shd w:val="clear" w:color="auto" w:fill="FFFFFF"/>
        <w:spacing w:after="0" w:line="240" w:lineRule="auto"/>
        <w:jc w:val="both"/>
        <w:rPr>
          <w:rFonts w:ascii="inherit" w:eastAsia="Times New Roman" w:hAnsi="inherit" w:cs="Arial"/>
          <w:color w:val="202020"/>
          <w:sz w:val="24"/>
          <w:szCs w:val="24"/>
          <w:lang w:eastAsia="et-EE"/>
        </w:rPr>
      </w:pPr>
    </w:p>
    <w:p w14:paraId="25792589" w14:textId="77777777" w:rsidR="00B86530" w:rsidRPr="00B86530" w:rsidRDefault="00B86530"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6. </w:t>
      </w:r>
      <w:bookmarkStart w:id="13" w:name="para6"/>
      <w:r w:rsidRPr="00B86530">
        <w:rPr>
          <w:rFonts w:ascii="inherit" w:eastAsia="Times New Roman" w:hAnsi="inherit" w:cs="Arial"/>
          <w:b/>
          <w:bCs/>
          <w:color w:val="0061AA"/>
          <w:sz w:val="24"/>
          <w:szCs w:val="24"/>
          <w:bdr w:val="none" w:sz="0" w:space="0" w:color="auto" w:frame="1"/>
          <w:lang w:eastAsia="et-EE"/>
        </w:rPr>
        <w:t>  </w:t>
      </w:r>
      <w:bookmarkEnd w:id="13"/>
      <w:r w:rsidRPr="00B86530">
        <w:rPr>
          <w:rFonts w:ascii="inherit" w:eastAsia="Times New Roman" w:hAnsi="inherit" w:cs="Arial"/>
          <w:b/>
          <w:bCs/>
          <w:color w:val="000000"/>
          <w:sz w:val="24"/>
          <w:szCs w:val="24"/>
          <w:lang w:eastAsia="et-EE"/>
        </w:rPr>
        <w:t>Infosüsteemi ülesehitus</w:t>
      </w:r>
      <w:r w:rsidR="004C46F9">
        <w:rPr>
          <w:rFonts w:ascii="inherit" w:eastAsia="Times New Roman" w:hAnsi="inherit" w:cs="Arial"/>
          <w:b/>
          <w:bCs/>
          <w:color w:val="000000"/>
          <w:sz w:val="24"/>
          <w:szCs w:val="24"/>
          <w:lang w:eastAsia="et-EE"/>
        </w:rPr>
        <w:t xml:space="preserve"> </w:t>
      </w:r>
    </w:p>
    <w:p w14:paraId="33A1BCBB" w14:textId="77777777" w:rsidR="00C56412" w:rsidRPr="00D15EC6" w:rsidRDefault="00B86530" w:rsidP="00D15EC6">
      <w:pPr>
        <w:shd w:val="clear" w:color="auto" w:fill="FFFFFF"/>
        <w:spacing w:after="0" w:line="240" w:lineRule="auto"/>
        <w:jc w:val="both"/>
        <w:rPr>
          <w:rFonts w:ascii="inherit" w:eastAsia="Times New Roman" w:hAnsi="inherit" w:cs="Arial"/>
          <w:color w:val="202020"/>
          <w:sz w:val="24"/>
          <w:szCs w:val="24"/>
          <w:lang w:eastAsia="et-EE"/>
        </w:rPr>
      </w:pPr>
      <w:bookmarkStart w:id="14" w:name="para6lg1"/>
      <w:r w:rsidRPr="00B86530">
        <w:rPr>
          <w:rFonts w:ascii="inherit" w:eastAsia="Times New Roman" w:hAnsi="inherit" w:cs="Arial"/>
          <w:color w:val="0061AA"/>
          <w:sz w:val="24"/>
          <w:szCs w:val="24"/>
          <w:bdr w:val="none" w:sz="0" w:space="0" w:color="auto" w:frame="1"/>
          <w:lang w:eastAsia="et-EE"/>
        </w:rPr>
        <w:t>  </w:t>
      </w:r>
      <w:bookmarkEnd w:id="14"/>
      <w:r w:rsidRPr="00B86530">
        <w:rPr>
          <w:rFonts w:ascii="inherit" w:eastAsia="Times New Roman" w:hAnsi="inherit" w:cs="Arial"/>
          <w:color w:val="202020"/>
          <w:sz w:val="24"/>
          <w:szCs w:val="24"/>
          <w:lang w:eastAsia="et-EE"/>
        </w:rPr>
        <w:t>Infosüsteem koosneb järgmistest andmestikest:</w:t>
      </w:r>
    </w:p>
    <w:p w14:paraId="5ED2221B" w14:textId="77777777" w:rsidR="00C56412" w:rsidRPr="00D15EC6" w:rsidRDefault="00CE5C32"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Pr>
          <w:rFonts w:ascii="inherit" w:eastAsia="Times New Roman" w:hAnsi="inherit" w:cs="Arial"/>
          <w:color w:val="202020"/>
          <w:sz w:val="24"/>
          <w:szCs w:val="24"/>
          <w:lang w:eastAsia="et-EE"/>
        </w:rPr>
        <w:t xml:space="preserve">ühiste </w:t>
      </w:r>
      <w:r w:rsidR="00B86530" w:rsidRPr="00D15EC6">
        <w:rPr>
          <w:rFonts w:ascii="inherit" w:eastAsia="Times New Roman" w:hAnsi="inherit" w:cs="Arial"/>
          <w:color w:val="202020"/>
          <w:sz w:val="24"/>
          <w:szCs w:val="24"/>
          <w:lang w:eastAsia="et-EE"/>
        </w:rPr>
        <w:t>infoobjektide andmestik;</w:t>
      </w:r>
    </w:p>
    <w:p w14:paraId="3E734D49" w14:textId="77777777" w:rsidR="00C56412" w:rsidRPr="00D15EC6" w:rsidRDefault="00C56412"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otsimise andmestik;</w:t>
      </w:r>
    </w:p>
    <w:p w14:paraId="6868BD70" w14:textId="77777777" w:rsidR="00C56412" w:rsidRPr="00D15EC6" w:rsidRDefault="00C56412"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h</w:t>
      </w:r>
      <w:r w:rsidR="00B86530" w:rsidRPr="00D15EC6">
        <w:rPr>
          <w:rFonts w:ascii="inherit" w:eastAsia="Times New Roman" w:hAnsi="inherit" w:cs="Arial"/>
          <w:color w:val="202020"/>
          <w:sz w:val="24"/>
          <w:szCs w:val="24"/>
          <w:lang w:eastAsia="et-EE"/>
        </w:rPr>
        <w:t>aldustegevuse andmestik;</w:t>
      </w:r>
      <w:bookmarkStart w:id="15" w:name="para6lg1p3"/>
      <w:r w:rsidR="00B86530" w:rsidRPr="00D15EC6">
        <w:rPr>
          <w:rFonts w:ascii="inherit" w:eastAsia="Times New Roman" w:hAnsi="inherit" w:cs="Arial"/>
          <w:color w:val="0061AA"/>
          <w:sz w:val="24"/>
          <w:szCs w:val="24"/>
          <w:bdr w:val="none" w:sz="0" w:space="0" w:color="auto" w:frame="1"/>
          <w:lang w:eastAsia="et-EE"/>
        </w:rPr>
        <w:t> </w:t>
      </w:r>
      <w:bookmarkEnd w:id="15"/>
    </w:p>
    <w:p w14:paraId="15385C50" w14:textId="77777777" w:rsidR="00C56412" w:rsidRPr="00D15EC6" w:rsidRDefault="00B86530"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ennetava tegevuse andmestik;</w:t>
      </w:r>
    </w:p>
    <w:p w14:paraId="2E3A2EBF" w14:textId="77777777" w:rsidR="00C56412" w:rsidRPr="00D15EC6" w:rsidRDefault="00B86530"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reageeriva tegevuse andmestik;</w:t>
      </w:r>
    </w:p>
    <w:p w14:paraId="09202C62" w14:textId="77777777" w:rsidR="00B86530" w:rsidRPr="00D15EC6" w:rsidRDefault="00B86530" w:rsidP="00D15EC6">
      <w:pPr>
        <w:pStyle w:val="Loendilik"/>
        <w:numPr>
          <w:ilvl w:val="0"/>
          <w:numId w:val="3"/>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jälitusmenetluse andmestik.</w:t>
      </w:r>
    </w:p>
    <w:p w14:paraId="32535AA8" w14:textId="77777777" w:rsidR="004C46F9" w:rsidRDefault="004C46F9" w:rsidP="00D15EC6">
      <w:pPr>
        <w:shd w:val="clear" w:color="auto" w:fill="FFFFFF"/>
        <w:spacing w:after="0" w:line="240" w:lineRule="auto"/>
        <w:jc w:val="both"/>
        <w:rPr>
          <w:rFonts w:ascii="inherit" w:eastAsia="Times New Roman" w:hAnsi="inherit" w:cs="Arial"/>
          <w:color w:val="202020"/>
          <w:sz w:val="24"/>
          <w:szCs w:val="24"/>
          <w:lang w:eastAsia="et-EE"/>
        </w:rPr>
      </w:pPr>
    </w:p>
    <w:p w14:paraId="42C9BB91" w14:textId="77777777" w:rsidR="00B86530" w:rsidRPr="004C46F9" w:rsidRDefault="004C46F9"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sidRPr="004C46F9">
        <w:rPr>
          <w:rFonts w:ascii="inherit" w:eastAsia="Times New Roman" w:hAnsi="inherit" w:cs="Arial"/>
          <w:color w:val="ED7D31" w:themeColor="accent2"/>
          <w:sz w:val="24"/>
          <w:szCs w:val="24"/>
          <w:lang w:eastAsia="et-EE"/>
        </w:rPr>
        <w:t xml:space="preserve">§ Puudu on andmekoosseisu avavad normid. Eelnevast §-st ei selgu kuidagi, mis andmeid andmekogusse kogutakse. </w:t>
      </w:r>
    </w:p>
    <w:p w14:paraId="502D9007" w14:textId="77777777" w:rsidR="004C46F9" w:rsidRDefault="004C46F9"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7EFB3B06" w14:textId="77777777" w:rsidR="00B86530" w:rsidRPr="00B86530" w:rsidRDefault="00B86530"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7. </w:t>
      </w:r>
      <w:bookmarkStart w:id="16" w:name="para7"/>
      <w:r w:rsidRPr="00B86530">
        <w:rPr>
          <w:rFonts w:ascii="inherit" w:eastAsia="Times New Roman" w:hAnsi="inherit" w:cs="Arial"/>
          <w:b/>
          <w:bCs/>
          <w:color w:val="0061AA"/>
          <w:sz w:val="24"/>
          <w:szCs w:val="24"/>
          <w:bdr w:val="none" w:sz="0" w:space="0" w:color="auto" w:frame="1"/>
          <w:lang w:eastAsia="et-EE"/>
        </w:rPr>
        <w:t>  </w:t>
      </w:r>
      <w:bookmarkEnd w:id="16"/>
      <w:r w:rsidRPr="00B86530">
        <w:rPr>
          <w:rFonts w:ascii="inherit" w:eastAsia="Times New Roman" w:hAnsi="inherit" w:cs="Arial"/>
          <w:b/>
          <w:bCs/>
          <w:color w:val="000000"/>
          <w:sz w:val="24"/>
          <w:szCs w:val="24"/>
          <w:lang w:eastAsia="et-EE"/>
        </w:rPr>
        <w:t>Andmekogudevaheline andmevahetus</w:t>
      </w:r>
    </w:p>
    <w:p w14:paraId="07145742" w14:textId="77777777" w:rsidR="00B86530" w:rsidRPr="00D15EC6" w:rsidRDefault="00B86530" w:rsidP="00D15EC6">
      <w:pPr>
        <w:shd w:val="clear" w:color="auto" w:fill="FFFFFF"/>
        <w:spacing w:after="0" w:line="240" w:lineRule="auto"/>
        <w:jc w:val="both"/>
        <w:rPr>
          <w:rFonts w:ascii="inherit" w:eastAsia="Times New Roman" w:hAnsi="inherit" w:cs="Arial"/>
          <w:color w:val="202020"/>
          <w:sz w:val="24"/>
          <w:szCs w:val="24"/>
          <w:lang w:eastAsia="et-EE"/>
        </w:rPr>
      </w:pPr>
      <w:r w:rsidRPr="00B86530">
        <w:rPr>
          <w:rFonts w:ascii="inherit" w:eastAsia="Times New Roman" w:hAnsi="inherit" w:cs="Arial"/>
          <w:color w:val="202020"/>
          <w:sz w:val="24"/>
          <w:szCs w:val="24"/>
          <w:lang w:eastAsia="et-EE"/>
        </w:rPr>
        <w:t>Infosüsteemi vastutav töötleja võib seadusega või seaduse alusel antud õigusaktiga talle pandud ülesannete täitmiseks esitada päringuid ja saada andmeid teistest riigi, kohaliku omavalitsuse või muu avalik-õigusliku isiku või avalikke ülesandeid täitva eraõigusliku isiku andmekogudest.</w:t>
      </w:r>
    </w:p>
    <w:p w14:paraId="32643F0B" w14:textId="77777777" w:rsidR="00C56412" w:rsidRDefault="004C46F9"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sidRPr="004C46F9">
        <w:rPr>
          <w:rFonts w:ascii="inherit" w:eastAsia="Times New Roman" w:hAnsi="inherit" w:cs="Arial"/>
          <w:color w:val="ED7D31" w:themeColor="accent2"/>
          <w:sz w:val="24"/>
          <w:szCs w:val="24"/>
          <w:lang w:eastAsia="et-EE"/>
        </w:rPr>
        <w:t xml:space="preserve">See norm on mitteregulatiivne, sisutühi.  Õigus teistelt isikutelt ja asutustelt andmeid saada ei saa tuleneda andmekogu põhimäärusest, vaid seaduse menetlusnormidest, mis asutuste tegevusele kohalduvad. </w:t>
      </w:r>
    </w:p>
    <w:p w14:paraId="4AD34816" w14:textId="77777777" w:rsidR="004C46F9" w:rsidRPr="00A4427E" w:rsidRDefault="004C46F9" w:rsidP="00D15EC6">
      <w:pPr>
        <w:shd w:val="clear" w:color="auto" w:fill="FFFFFF"/>
        <w:spacing w:after="0" w:line="240" w:lineRule="auto"/>
        <w:jc w:val="both"/>
        <w:rPr>
          <w:rFonts w:ascii="inherit" w:eastAsia="Times New Roman" w:hAnsi="inherit" w:cs="Arial"/>
          <w:color w:val="00B050"/>
          <w:sz w:val="24"/>
          <w:szCs w:val="24"/>
          <w:lang w:eastAsia="et-EE"/>
        </w:rPr>
      </w:pPr>
      <w:r w:rsidRPr="00A4427E">
        <w:rPr>
          <w:rFonts w:ascii="inherit" w:eastAsia="Times New Roman" w:hAnsi="inherit" w:cs="Arial"/>
          <w:color w:val="00B050"/>
          <w:sz w:val="24"/>
          <w:szCs w:val="24"/>
          <w:lang w:eastAsia="et-EE"/>
        </w:rPr>
        <w:t xml:space="preserve">IKÜM art 14 </w:t>
      </w:r>
      <w:r w:rsidR="00A4427E" w:rsidRPr="00A4427E">
        <w:rPr>
          <w:rFonts w:ascii="inherit" w:eastAsia="Times New Roman" w:hAnsi="inherit" w:cs="Arial"/>
          <w:color w:val="00B050"/>
          <w:sz w:val="24"/>
          <w:szCs w:val="24"/>
          <w:lang w:eastAsia="et-EE"/>
        </w:rPr>
        <w:t xml:space="preserve">lg 2 p f </w:t>
      </w:r>
      <w:r w:rsidRPr="00A4427E">
        <w:rPr>
          <w:rFonts w:ascii="inherit" w:eastAsia="Times New Roman" w:hAnsi="inherit" w:cs="Arial"/>
          <w:color w:val="00B050"/>
          <w:sz w:val="24"/>
          <w:szCs w:val="24"/>
          <w:lang w:eastAsia="et-EE"/>
        </w:rPr>
        <w:t>kohaselt tuleb andmesubjektile teatavaks teha andmete teave isikuandmete päritoluallika</w:t>
      </w:r>
      <w:r w:rsidR="00A4427E" w:rsidRPr="00A4427E">
        <w:rPr>
          <w:rFonts w:ascii="inherit" w:eastAsia="Times New Roman" w:hAnsi="inherit" w:cs="Arial"/>
          <w:color w:val="00B050"/>
          <w:sz w:val="24"/>
          <w:szCs w:val="24"/>
          <w:lang w:eastAsia="et-EE"/>
        </w:rPr>
        <w:t>s. AvTS § 43</w:t>
      </w:r>
      <w:r w:rsidR="00A4427E" w:rsidRPr="00A4427E">
        <w:rPr>
          <w:rFonts w:ascii="inherit" w:eastAsia="Times New Roman" w:hAnsi="inherit" w:cs="Arial"/>
          <w:color w:val="00B050"/>
          <w:sz w:val="24"/>
          <w:szCs w:val="24"/>
          <w:vertAlign w:val="superscript"/>
          <w:lang w:eastAsia="et-EE"/>
        </w:rPr>
        <w:t>5</w:t>
      </w:r>
      <w:r w:rsidR="00A4427E" w:rsidRPr="00A4427E">
        <w:rPr>
          <w:rFonts w:ascii="inherit" w:eastAsia="Times New Roman" w:hAnsi="inherit" w:cs="Arial"/>
          <w:color w:val="00B050"/>
          <w:sz w:val="24"/>
          <w:szCs w:val="24"/>
          <w:lang w:eastAsia="et-EE"/>
        </w:rPr>
        <w:t xml:space="preserve"> lg 1 kohaselt tuleb põhimääruses kajastada andmeandjad. Niisiis tuleb põhimäärusesse kirja panna, kust milliseid andmed andmekogusse saadakse. </w:t>
      </w:r>
    </w:p>
    <w:p w14:paraId="26814B96" w14:textId="77777777" w:rsidR="00A4427E" w:rsidRPr="00B86530" w:rsidRDefault="00A4427E" w:rsidP="00D15EC6">
      <w:pPr>
        <w:shd w:val="clear" w:color="auto" w:fill="FFFFFF"/>
        <w:spacing w:after="0" w:line="240" w:lineRule="auto"/>
        <w:jc w:val="both"/>
        <w:rPr>
          <w:rFonts w:ascii="inherit" w:eastAsia="Times New Roman" w:hAnsi="inherit" w:cs="Arial"/>
          <w:color w:val="202020"/>
          <w:sz w:val="24"/>
          <w:szCs w:val="24"/>
          <w:lang w:eastAsia="et-EE"/>
        </w:rPr>
      </w:pPr>
    </w:p>
    <w:p w14:paraId="493D79EE" w14:textId="77777777" w:rsidR="00C56412" w:rsidRPr="00C56412" w:rsidRDefault="00C5641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xml:space="preserve">§ </w:t>
      </w:r>
      <w:r w:rsidR="0011127E">
        <w:rPr>
          <w:rFonts w:ascii="inherit" w:eastAsia="Times New Roman" w:hAnsi="inherit" w:cs="Arial"/>
          <w:b/>
          <w:bCs/>
          <w:color w:val="000000"/>
          <w:sz w:val="24"/>
          <w:szCs w:val="24"/>
          <w:bdr w:val="none" w:sz="0" w:space="0" w:color="auto" w:frame="1"/>
          <w:lang w:eastAsia="et-EE"/>
        </w:rPr>
        <w:t>8</w:t>
      </w:r>
      <w:r w:rsidRPr="00D15EC6">
        <w:rPr>
          <w:rFonts w:ascii="inherit" w:eastAsia="Times New Roman" w:hAnsi="inherit" w:cs="Arial"/>
          <w:b/>
          <w:bCs/>
          <w:color w:val="000000"/>
          <w:sz w:val="24"/>
          <w:szCs w:val="24"/>
          <w:bdr w:val="none" w:sz="0" w:space="0" w:color="auto" w:frame="1"/>
          <w:lang w:eastAsia="et-EE"/>
        </w:rPr>
        <w:t>. </w:t>
      </w:r>
      <w:bookmarkStart w:id="17" w:name="para15"/>
      <w:r w:rsidRPr="00C56412">
        <w:rPr>
          <w:rFonts w:ascii="inherit" w:eastAsia="Times New Roman" w:hAnsi="inherit" w:cs="Arial"/>
          <w:b/>
          <w:bCs/>
          <w:color w:val="0061AA"/>
          <w:sz w:val="24"/>
          <w:szCs w:val="24"/>
          <w:bdr w:val="none" w:sz="0" w:space="0" w:color="auto" w:frame="1"/>
          <w:lang w:eastAsia="et-EE"/>
        </w:rPr>
        <w:t>  </w:t>
      </w:r>
      <w:bookmarkEnd w:id="17"/>
      <w:r w:rsidRPr="00C56412">
        <w:rPr>
          <w:rFonts w:ascii="inherit" w:eastAsia="Times New Roman" w:hAnsi="inherit" w:cs="Arial"/>
          <w:b/>
          <w:bCs/>
          <w:color w:val="000000"/>
          <w:sz w:val="24"/>
          <w:szCs w:val="24"/>
          <w:lang w:eastAsia="et-EE"/>
        </w:rPr>
        <w:t>Andmeandjad</w:t>
      </w:r>
    </w:p>
    <w:p w14:paraId="567B8164" w14:textId="77777777" w:rsidR="00AC4B65" w:rsidRPr="00A4427E" w:rsidRDefault="00BC185C"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Pr>
          <w:rFonts w:ascii="inherit" w:eastAsia="Times New Roman" w:hAnsi="inherit" w:cs="Arial"/>
          <w:color w:val="202020"/>
          <w:sz w:val="24"/>
          <w:szCs w:val="24"/>
          <w:lang w:eastAsia="et-EE"/>
        </w:rPr>
        <w:t xml:space="preserve">(1) </w:t>
      </w:r>
      <w:r w:rsidR="00C56412" w:rsidRPr="00D15EC6">
        <w:rPr>
          <w:rFonts w:ascii="inherit" w:eastAsia="Times New Roman" w:hAnsi="inherit" w:cs="Arial"/>
          <w:color w:val="202020"/>
          <w:sz w:val="24"/>
          <w:szCs w:val="24"/>
          <w:lang w:eastAsia="et-EE"/>
        </w:rPr>
        <w:t>Infosüsteemi esita</w:t>
      </w:r>
      <w:r w:rsidR="00AC4B65" w:rsidRPr="00D15EC6">
        <w:rPr>
          <w:rFonts w:ascii="inherit" w:eastAsia="Times New Roman" w:hAnsi="inherit" w:cs="Arial"/>
          <w:color w:val="202020"/>
          <w:sz w:val="24"/>
          <w:szCs w:val="24"/>
          <w:lang w:eastAsia="et-EE"/>
        </w:rPr>
        <w:t xml:space="preserve">vad </w:t>
      </w:r>
      <w:r w:rsidR="00C56412" w:rsidRPr="00D15EC6">
        <w:rPr>
          <w:rFonts w:ascii="inherit" w:eastAsia="Times New Roman" w:hAnsi="inherit" w:cs="Arial"/>
          <w:color w:val="202020"/>
          <w:sz w:val="24"/>
          <w:szCs w:val="24"/>
          <w:lang w:eastAsia="et-EE"/>
        </w:rPr>
        <w:t>andmeid</w:t>
      </w:r>
      <w:r w:rsidR="00AC4B65" w:rsidRPr="00D15EC6">
        <w:rPr>
          <w:rFonts w:ascii="inherit" w:eastAsia="Times New Roman" w:hAnsi="inherit" w:cs="Arial"/>
          <w:color w:val="202020"/>
          <w:sz w:val="24"/>
          <w:szCs w:val="24"/>
          <w:lang w:eastAsia="et-EE"/>
        </w:rPr>
        <w:t>:</w:t>
      </w:r>
      <w:r w:rsidR="00A4427E">
        <w:rPr>
          <w:rFonts w:ascii="inherit" w:eastAsia="Times New Roman" w:hAnsi="inherit" w:cs="Arial"/>
          <w:color w:val="202020"/>
          <w:sz w:val="24"/>
          <w:szCs w:val="24"/>
          <w:lang w:eastAsia="et-EE"/>
        </w:rPr>
        <w:t xml:space="preserve"> </w:t>
      </w:r>
      <w:r w:rsidR="00A4427E">
        <w:rPr>
          <w:rFonts w:ascii="inherit" w:eastAsia="Times New Roman" w:hAnsi="inherit" w:cs="Arial"/>
          <w:color w:val="ED7D31" w:themeColor="accent2"/>
          <w:sz w:val="24"/>
          <w:szCs w:val="24"/>
          <w:lang w:eastAsia="et-EE"/>
        </w:rPr>
        <w:t>(n</w:t>
      </w:r>
      <w:r w:rsidR="00A4427E" w:rsidRPr="00A4427E">
        <w:rPr>
          <w:rFonts w:ascii="inherit" w:eastAsia="Times New Roman" w:hAnsi="inherit" w:cs="Arial"/>
          <w:color w:val="ED7D31" w:themeColor="accent2"/>
          <w:sz w:val="24"/>
          <w:szCs w:val="24"/>
          <w:lang w:eastAsia="et-EE"/>
        </w:rPr>
        <w:t>orm on ebaühtlase selgusega: osadel juhtudel pole öeldud, mis andmeid esitatakse</w:t>
      </w:r>
      <w:r w:rsidR="00A4427E">
        <w:rPr>
          <w:rFonts w:ascii="inherit" w:eastAsia="Times New Roman" w:hAnsi="inherit" w:cs="Arial"/>
          <w:color w:val="ED7D31" w:themeColor="accent2"/>
          <w:sz w:val="24"/>
          <w:szCs w:val="24"/>
          <w:lang w:eastAsia="et-EE"/>
        </w:rPr>
        <w:t>; kuivõrd põhimääruses pole andmekoosseisu toodud, ei saa ka kontrollida, kas see, mida esitatakse, kajastub ka andmekoosseisus; andmekogu eesmärgid on sõnastatud nii laialivalguvalt, et ei ole võimalik kontrollida, kas esitatu on vajalik andmekogu eesmärgi täitmiseks)</w:t>
      </w:r>
    </w:p>
    <w:p w14:paraId="5B1FC2AD" w14:textId="77777777" w:rsidR="00AC4B65" w:rsidRPr="00D15EC6" w:rsidRDefault="00C56412" w:rsidP="00D15EC6">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Politsei- ja Piirivalveamet</w:t>
      </w:r>
      <w:r w:rsidR="00AC4B65" w:rsidRPr="00D15EC6">
        <w:rPr>
          <w:rFonts w:ascii="inherit" w:eastAsia="Times New Roman" w:hAnsi="inherit" w:cs="Arial"/>
          <w:color w:val="202020"/>
          <w:sz w:val="24"/>
          <w:szCs w:val="24"/>
          <w:lang w:eastAsia="et-EE"/>
        </w:rPr>
        <w:t xml:space="preserve"> teateid päkapikkude poolt toime pandud sissemurdmiste ja muude päkapikkude poolt või nende vastu toime pandud süütegude </w:t>
      </w:r>
      <w:r w:rsidR="008C72E5">
        <w:rPr>
          <w:rFonts w:ascii="inherit" w:eastAsia="Times New Roman" w:hAnsi="inherit" w:cs="Arial"/>
          <w:color w:val="202020"/>
          <w:sz w:val="24"/>
          <w:szCs w:val="24"/>
          <w:lang w:eastAsia="et-EE"/>
        </w:rPr>
        <w:t xml:space="preserve">või sellekohaste vihjete </w:t>
      </w:r>
      <w:r w:rsidR="00AC4B65" w:rsidRPr="00D15EC6">
        <w:rPr>
          <w:rFonts w:ascii="inherit" w:eastAsia="Times New Roman" w:hAnsi="inherit" w:cs="Arial"/>
          <w:color w:val="202020"/>
          <w:sz w:val="24"/>
          <w:szCs w:val="24"/>
          <w:lang w:eastAsia="et-EE"/>
        </w:rPr>
        <w:t>kohta;</w:t>
      </w:r>
    </w:p>
    <w:p w14:paraId="6C7C4F85" w14:textId="77777777" w:rsidR="00AC4B65" w:rsidRPr="00D15EC6" w:rsidRDefault="00AC4B65" w:rsidP="00D15EC6">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 xml:space="preserve">Võrdõiguslikkuse volinik </w:t>
      </w:r>
      <w:r w:rsidR="007249D4">
        <w:rPr>
          <w:rFonts w:ascii="inherit" w:eastAsia="Times New Roman" w:hAnsi="inherit" w:cs="Arial"/>
          <w:color w:val="202020"/>
          <w:sz w:val="24"/>
          <w:szCs w:val="24"/>
          <w:lang w:eastAsia="et-EE"/>
        </w:rPr>
        <w:t xml:space="preserve">laste poolt esitatud </w:t>
      </w:r>
      <w:r w:rsidR="00DD55DC">
        <w:rPr>
          <w:rFonts w:ascii="inherit" w:eastAsia="Times New Roman" w:hAnsi="inherit" w:cs="Arial"/>
          <w:color w:val="202020"/>
          <w:sz w:val="24"/>
          <w:szCs w:val="24"/>
          <w:lang w:eastAsia="et-EE"/>
        </w:rPr>
        <w:t>ebavõrdse kohtlemise teadete</w:t>
      </w:r>
      <w:r w:rsidRPr="00D15EC6">
        <w:rPr>
          <w:rFonts w:ascii="inherit" w:eastAsia="Times New Roman" w:hAnsi="inherit" w:cs="Arial"/>
          <w:color w:val="202020"/>
          <w:sz w:val="24"/>
          <w:szCs w:val="24"/>
          <w:lang w:eastAsia="et-EE"/>
        </w:rPr>
        <w:t xml:space="preserve"> kohta; </w:t>
      </w:r>
    </w:p>
    <w:p w14:paraId="78039800" w14:textId="77777777" w:rsidR="00AC4B65" w:rsidRPr="00D15EC6" w:rsidRDefault="00AC4B65" w:rsidP="00D15EC6">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Tööinspektsioon tööõnnetuste ning töö- ja puhkeaja reeglite rikkumise kohta;</w:t>
      </w:r>
    </w:p>
    <w:p w14:paraId="3CEB2D6A" w14:textId="77777777" w:rsidR="00AC4B65" w:rsidRPr="00D15EC6" w:rsidRDefault="00AC4B65" w:rsidP="00D15EC6">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 xml:space="preserve">Tervishoiuteenuse osutajad </w:t>
      </w:r>
      <w:r w:rsidR="00DD55DC">
        <w:rPr>
          <w:rFonts w:ascii="inherit" w:eastAsia="Times New Roman" w:hAnsi="inherit" w:cs="Arial"/>
          <w:color w:val="202020"/>
          <w:sz w:val="24"/>
          <w:szCs w:val="24"/>
          <w:lang w:eastAsia="et-EE"/>
        </w:rPr>
        <w:t xml:space="preserve">päkapikkude kaudu levivate </w:t>
      </w:r>
      <w:r w:rsidRPr="00D15EC6">
        <w:rPr>
          <w:rFonts w:ascii="inherit" w:eastAsia="Times New Roman" w:hAnsi="inherit" w:cs="Arial"/>
          <w:color w:val="202020"/>
          <w:sz w:val="24"/>
          <w:szCs w:val="24"/>
          <w:lang w:eastAsia="et-EE"/>
        </w:rPr>
        <w:t>nakkushaiguste negatiivsete ja positiivsete testitulemuste ning lähikontakts</w:t>
      </w:r>
      <w:r w:rsidR="00C27FC2">
        <w:rPr>
          <w:rFonts w:ascii="inherit" w:eastAsia="Times New Roman" w:hAnsi="inherit" w:cs="Arial"/>
          <w:color w:val="202020"/>
          <w:sz w:val="24"/>
          <w:szCs w:val="24"/>
          <w:lang w:eastAsia="et-EE"/>
        </w:rPr>
        <w:t>ete</w:t>
      </w:r>
      <w:r w:rsidRPr="00D15EC6">
        <w:rPr>
          <w:rFonts w:ascii="inherit" w:eastAsia="Times New Roman" w:hAnsi="inherit" w:cs="Arial"/>
          <w:color w:val="202020"/>
          <w:sz w:val="24"/>
          <w:szCs w:val="24"/>
          <w:lang w:eastAsia="et-EE"/>
        </w:rPr>
        <w:t xml:space="preserve"> kohta; </w:t>
      </w:r>
    </w:p>
    <w:p w14:paraId="253A0743" w14:textId="77777777" w:rsidR="00AC4B65" w:rsidRPr="00D15EC6" w:rsidRDefault="00AC4B65" w:rsidP="009A456E">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C56412">
        <w:rPr>
          <w:rFonts w:ascii="inherit" w:eastAsia="Times New Roman" w:hAnsi="inherit" w:cs="Arial"/>
          <w:color w:val="202020"/>
          <w:sz w:val="24"/>
          <w:szCs w:val="24"/>
          <w:lang w:eastAsia="et-EE"/>
        </w:rPr>
        <w:lastRenderedPageBreak/>
        <w:t>Maksu- ja Tolliamet</w:t>
      </w:r>
      <w:r w:rsidRPr="00D15EC6">
        <w:rPr>
          <w:rFonts w:ascii="inherit" w:eastAsia="Times New Roman" w:hAnsi="inherit" w:cs="Arial"/>
          <w:color w:val="202020"/>
          <w:sz w:val="24"/>
          <w:szCs w:val="24"/>
          <w:lang w:eastAsia="et-EE"/>
        </w:rPr>
        <w:t xml:space="preserve"> tasutud ja tasumata maksude ning päkapiku maksukuulekusprofiili kohta; </w:t>
      </w:r>
    </w:p>
    <w:p w14:paraId="3E356151" w14:textId="77777777" w:rsidR="00AC4B65" w:rsidRPr="009A456E" w:rsidRDefault="00AC4B65" w:rsidP="009A456E">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 xml:space="preserve">Transpordiamet päkapikkudele kuuluvate transpordivahendite ning nendega seotud lennu- ja saaniõnnetuste kohta; </w:t>
      </w:r>
    </w:p>
    <w:p w14:paraId="20E3414F" w14:textId="77777777" w:rsidR="00EE699F" w:rsidRPr="00D15EC6" w:rsidRDefault="00AC4B65" w:rsidP="009A456E">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 xml:space="preserve">Riigi Ilmateenistus ilmaolude kohta; </w:t>
      </w:r>
    </w:p>
    <w:p w14:paraId="494D4838" w14:textId="77777777" w:rsidR="00EE699F" w:rsidRPr="009A456E" w:rsidRDefault="00D15EC6" w:rsidP="009A456E">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Häirekeskus reageeriva tegevuse ja otsimise andmestikku;</w:t>
      </w:r>
      <w:r w:rsidR="00A4427E" w:rsidRPr="00A4427E">
        <w:rPr>
          <w:rFonts w:ascii="inherit" w:eastAsia="Times New Roman" w:hAnsi="inherit" w:cs="Arial"/>
          <w:color w:val="ED7D31" w:themeColor="accent2"/>
          <w:sz w:val="24"/>
          <w:szCs w:val="24"/>
          <w:lang w:eastAsia="et-EE"/>
        </w:rPr>
        <w:t xml:space="preserve"> (mis andmeid?)</w:t>
      </w:r>
    </w:p>
    <w:p w14:paraId="34D861FD" w14:textId="77777777" w:rsidR="00CE5C32" w:rsidRDefault="00EE699F" w:rsidP="00CE5C32">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Prokuratuur ja kohus</w:t>
      </w:r>
      <w:r w:rsidR="00C56412" w:rsidRPr="00D15EC6">
        <w:rPr>
          <w:rFonts w:ascii="inherit" w:eastAsia="Times New Roman" w:hAnsi="inherit" w:cs="Arial"/>
          <w:color w:val="202020"/>
          <w:sz w:val="24"/>
          <w:szCs w:val="24"/>
          <w:lang w:eastAsia="et-EE"/>
        </w:rPr>
        <w:t>;</w:t>
      </w:r>
      <w:r w:rsidR="00A4427E" w:rsidRPr="00A4427E">
        <w:rPr>
          <w:rFonts w:ascii="inherit" w:eastAsia="Times New Roman" w:hAnsi="inherit" w:cs="Arial"/>
          <w:color w:val="202020"/>
          <w:sz w:val="24"/>
          <w:szCs w:val="24"/>
          <w:lang w:eastAsia="et-EE"/>
        </w:rPr>
        <w:t xml:space="preserve"> </w:t>
      </w:r>
      <w:r w:rsidR="00A4427E" w:rsidRPr="00A4427E">
        <w:rPr>
          <w:rFonts w:ascii="inherit" w:eastAsia="Times New Roman" w:hAnsi="inherit" w:cs="Arial"/>
          <w:color w:val="ED7D31" w:themeColor="accent2"/>
          <w:sz w:val="24"/>
          <w:szCs w:val="24"/>
          <w:lang w:eastAsia="et-EE"/>
        </w:rPr>
        <w:t>(mis andmeid?)</w:t>
      </w:r>
    </w:p>
    <w:p w14:paraId="6C33F1FC" w14:textId="77777777" w:rsidR="00C56412" w:rsidRPr="006C5A99" w:rsidRDefault="00CE5C32" w:rsidP="008B03BF">
      <w:pPr>
        <w:pStyle w:val="Loendilik"/>
        <w:numPr>
          <w:ilvl w:val="0"/>
          <w:numId w:val="5"/>
        </w:numPr>
        <w:shd w:val="clear" w:color="auto" w:fill="FFFFFF"/>
        <w:spacing w:after="0" w:line="240" w:lineRule="auto"/>
        <w:jc w:val="both"/>
        <w:rPr>
          <w:rFonts w:ascii="inherit" w:eastAsia="Times New Roman" w:hAnsi="inherit" w:cs="Arial"/>
          <w:color w:val="202020"/>
          <w:sz w:val="24"/>
          <w:szCs w:val="24"/>
          <w:lang w:eastAsia="et-EE"/>
        </w:rPr>
      </w:pPr>
      <w:r w:rsidRPr="00BC185C">
        <w:rPr>
          <w:rFonts w:ascii="inherit" w:hAnsi="inherit"/>
          <w:sz w:val="24"/>
          <w:szCs w:val="24"/>
        </w:rPr>
        <w:t xml:space="preserve"> Terviseamet ennetava tegevuse ja otsimise andmestikku täiendava teabena – diagnoosi kuupäev, haigla kood ja nimetus, </w:t>
      </w:r>
      <w:r w:rsidR="00BC185C" w:rsidRPr="00BC185C">
        <w:rPr>
          <w:rFonts w:ascii="inherit" w:hAnsi="inherit"/>
          <w:sz w:val="24"/>
          <w:szCs w:val="24"/>
        </w:rPr>
        <w:t xml:space="preserve">muu diagnoosiga otseselt seotud asjakohane ja oluline info. </w:t>
      </w:r>
      <w:r w:rsidR="00A4427E" w:rsidRPr="00A4427E">
        <w:rPr>
          <w:rFonts w:ascii="inherit" w:hAnsi="inherit"/>
          <w:color w:val="ED7D31" w:themeColor="accent2"/>
          <w:sz w:val="24"/>
          <w:szCs w:val="24"/>
        </w:rPr>
        <w:t>„muu info“ on liiga ebamäärane</w:t>
      </w:r>
      <w:r w:rsidR="00A4427E">
        <w:rPr>
          <w:rFonts w:ascii="inherit" w:hAnsi="inherit"/>
          <w:sz w:val="24"/>
          <w:szCs w:val="24"/>
        </w:rPr>
        <w:t xml:space="preserve">. </w:t>
      </w:r>
    </w:p>
    <w:p w14:paraId="1FD750E7" w14:textId="77777777" w:rsidR="006C5A99" w:rsidRPr="00823E71" w:rsidRDefault="006C5A99" w:rsidP="008B03BF">
      <w:pPr>
        <w:pStyle w:val="Loendilik"/>
        <w:numPr>
          <w:ilvl w:val="0"/>
          <w:numId w:val="5"/>
        </w:numPr>
        <w:shd w:val="clear" w:color="auto" w:fill="FFFFFF"/>
        <w:spacing w:after="0" w:line="240" w:lineRule="auto"/>
        <w:jc w:val="both"/>
        <w:rPr>
          <w:rFonts w:ascii="inherit" w:eastAsia="Times New Roman" w:hAnsi="inherit" w:cs="Arial"/>
          <w:color w:val="ED7D31" w:themeColor="accent2"/>
          <w:sz w:val="24"/>
          <w:szCs w:val="24"/>
          <w:lang w:eastAsia="et-EE"/>
        </w:rPr>
      </w:pPr>
      <w:r>
        <w:rPr>
          <w:rFonts w:ascii="inherit" w:eastAsia="Times New Roman" w:hAnsi="inherit" w:cs="Arial"/>
          <w:color w:val="202020"/>
          <w:sz w:val="24"/>
          <w:szCs w:val="24"/>
          <w:lang w:eastAsia="et-EE"/>
        </w:rPr>
        <w:t xml:space="preserve"> Päkapikkude külastatavate k</w:t>
      </w:r>
      <w:r w:rsidRPr="006C5A99">
        <w:rPr>
          <w:rFonts w:ascii="inherit" w:eastAsia="Times New Roman" w:hAnsi="inherit" w:cs="Arial"/>
          <w:color w:val="202020"/>
          <w:sz w:val="24"/>
          <w:szCs w:val="24"/>
          <w:lang w:eastAsia="et-EE"/>
        </w:rPr>
        <w:t>innistute ja kinnistuomanike andmed koostatakse olemasolevate valla ja/või riigi registrite baasil.</w:t>
      </w:r>
      <w:r w:rsidR="00A4427E">
        <w:rPr>
          <w:rFonts w:ascii="inherit" w:eastAsia="Times New Roman" w:hAnsi="inherit" w:cs="Arial"/>
          <w:color w:val="202020"/>
          <w:sz w:val="24"/>
          <w:szCs w:val="24"/>
          <w:lang w:eastAsia="et-EE"/>
        </w:rPr>
        <w:t xml:space="preserve"> </w:t>
      </w:r>
      <w:r w:rsidR="00A4427E" w:rsidRPr="00823E71">
        <w:rPr>
          <w:rFonts w:ascii="inherit" w:eastAsia="Times New Roman" w:hAnsi="inherit" w:cs="Arial"/>
          <w:color w:val="ED7D31" w:themeColor="accent2"/>
          <w:sz w:val="24"/>
          <w:szCs w:val="24"/>
          <w:lang w:eastAsia="et-EE"/>
        </w:rPr>
        <w:t>Kinnistute ja kinnistuomanike kohta on Eestis üks ja ainus</w:t>
      </w:r>
      <w:r w:rsidR="00823E71" w:rsidRPr="00823E71">
        <w:rPr>
          <w:rFonts w:ascii="inherit" w:eastAsia="Times New Roman" w:hAnsi="inherit" w:cs="Arial"/>
          <w:color w:val="ED7D31" w:themeColor="accent2"/>
          <w:sz w:val="24"/>
          <w:szCs w:val="24"/>
          <w:lang w:eastAsia="et-EE"/>
        </w:rPr>
        <w:t>, konstitutiivse tähendusega kannetega</w:t>
      </w:r>
      <w:r w:rsidR="00A4427E" w:rsidRPr="00823E71">
        <w:rPr>
          <w:rFonts w:ascii="inherit" w:eastAsia="Times New Roman" w:hAnsi="inherit" w:cs="Arial"/>
          <w:color w:val="ED7D31" w:themeColor="accent2"/>
          <w:sz w:val="24"/>
          <w:szCs w:val="24"/>
          <w:lang w:eastAsia="et-EE"/>
        </w:rPr>
        <w:t xml:space="preserve"> andmekogu – kinnistusraamat. </w:t>
      </w:r>
      <w:r w:rsidR="00823E71">
        <w:rPr>
          <w:rFonts w:ascii="inherit" w:eastAsia="Times New Roman" w:hAnsi="inherit" w:cs="Arial"/>
          <w:color w:val="ED7D31" w:themeColor="accent2"/>
          <w:sz w:val="24"/>
          <w:szCs w:val="24"/>
          <w:lang w:eastAsia="et-EE"/>
        </w:rPr>
        <w:t>Lubamatu on pidada mingit dubleerivat kinnistute registrit.</w:t>
      </w:r>
    </w:p>
    <w:p w14:paraId="2247673E" w14:textId="77777777" w:rsidR="00BC185C" w:rsidRPr="00823E71" w:rsidRDefault="00BC185C" w:rsidP="00BC185C">
      <w:pPr>
        <w:shd w:val="clear" w:color="auto" w:fill="FFFFFF"/>
        <w:spacing w:after="0" w:line="240" w:lineRule="auto"/>
        <w:jc w:val="both"/>
        <w:rPr>
          <w:rFonts w:ascii="inherit" w:eastAsia="Times New Roman" w:hAnsi="inherit" w:cs="Arial"/>
          <w:color w:val="ED7D31" w:themeColor="accent2"/>
          <w:sz w:val="24"/>
          <w:szCs w:val="24"/>
          <w:lang w:eastAsia="et-EE"/>
        </w:rPr>
      </w:pPr>
      <w:r w:rsidRPr="00BC185C">
        <w:rPr>
          <w:rFonts w:ascii="inherit" w:eastAsia="Times New Roman" w:hAnsi="inherit" w:cs="Arial"/>
          <w:color w:val="202020"/>
          <w:sz w:val="24"/>
          <w:szCs w:val="24"/>
          <w:lang w:eastAsia="et-EE"/>
        </w:rPr>
        <w:t>(</w:t>
      </w:r>
      <w:r>
        <w:rPr>
          <w:rFonts w:ascii="inherit" w:eastAsia="Times New Roman" w:hAnsi="inherit" w:cs="Arial"/>
          <w:color w:val="202020"/>
          <w:sz w:val="24"/>
          <w:szCs w:val="24"/>
          <w:lang w:eastAsia="et-EE"/>
        </w:rPr>
        <w:t>2</w:t>
      </w:r>
      <w:r w:rsidRPr="00BC185C">
        <w:rPr>
          <w:rFonts w:ascii="inherit" w:eastAsia="Times New Roman" w:hAnsi="inherit" w:cs="Arial"/>
          <w:color w:val="202020"/>
          <w:sz w:val="24"/>
          <w:szCs w:val="24"/>
          <w:lang w:eastAsia="et-EE"/>
        </w:rPr>
        <w:t>) Andmevahetus andmeandjatega toimub riigi infosüsteemide andmevahetuskihi kaudu või muul kokkulepitud elektroonset teabevahetust võimaldaval viisil.</w:t>
      </w:r>
      <w:r w:rsidR="00823E71">
        <w:rPr>
          <w:rFonts w:ascii="inherit" w:eastAsia="Times New Roman" w:hAnsi="inherit" w:cs="Arial"/>
          <w:color w:val="202020"/>
          <w:sz w:val="24"/>
          <w:szCs w:val="24"/>
          <w:lang w:eastAsia="et-EE"/>
        </w:rPr>
        <w:t xml:space="preserve"> </w:t>
      </w:r>
      <w:r w:rsidR="00823E71" w:rsidRPr="00823E71">
        <w:rPr>
          <w:rFonts w:ascii="inherit" w:eastAsia="Times New Roman" w:hAnsi="inherit" w:cs="Arial"/>
          <w:color w:val="ED7D31" w:themeColor="accent2"/>
          <w:sz w:val="24"/>
          <w:szCs w:val="24"/>
          <w:lang w:eastAsia="et-EE"/>
        </w:rPr>
        <w:t>AvTS §</w:t>
      </w:r>
      <w:r w:rsidR="00823E71" w:rsidRPr="00823E71">
        <w:rPr>
          <w:color w:val="ED7D31" w:themeColor="accent2"/>
        </w:rPr>
        <w:t xml:space="preserve"> </w:t>
      </w:r>
      <w:r w:rsidR="00823E71" w:rsidRPr="00823E71">
        <w:rPr>
          <w:rFonts w:ascii="inherit" w:eastAsia="Times New Roman" w:hAnsi="inherit" w:cs="Arial"/>
          <w:color w:val="ED7D31" w:themeColor="accent2"/>
          <w:sz w:val="24"/>
          <w:szCs w:val="24"/>
          <w:lang w:eastAsia="et-EE"/>
        </w:rPr>
        <w:t>43</w:t>
      </w:r>
      <w:r w:rsidR="00823E71" w:rsidRPr="00823E71">
        <w:rPr>
          <w:rFonts w:ascii="inherit" w:eastAsia="Times New Roman" w:hAnsi="inherit" w:cs="Arial"/>
          <w:color w:val="ED7D31" w:themeColor="accent2"/>
          <w:sz w:val="24"/>
          <w:szCs w:val="24"/>
          <w:vertAlign w:val="superscript"/>
          <w:lang w:eastAsia="et-EE"/>
        </w:rPr>
        <w:t xml:space="preserve">9 </w:t>
      </w:r>
      <w:r w:rsidR="00823E71" w:rsidRPr="00823E71">
        <w:rPr>
          <w:rFonts w:ascii="inherit" w:eastAsia="Times New Roman" w:hAnsi="inherit" w:cs="Arial"/>
          <w:color w:val="ED7D31" w:themeColor="accent2"/>
          <w:sz w:val="24"/>
          <w:szCs w:val="24"/>
          <w:lang w:eastAsia="et-EE"/>
        </w:rPr>
        <w:t>lõiked 1 ja 3: andmevahetus</w:t>
      </w:r>
      <w:r w:rsidR="00823E71" w:rsidRPr="00823E71">
        <w:rPr>
          <w:rFonts w:ascii="inherit" w:eastAsia="Times New Roman" w:hAnsi="inherit" w:cs="Arial"/>
          <w:color w:val="ED7D31" w:themeColor="accent2"/>
          <w:sz w:val="24"/>
          <w:szCs w:val="24"/>
          <w:vertAlign w:val="superscript"/>
          <w:lang w:eastAsia="et-EE"/>
        </w:rPr>
        <w:t xml:space="preserve"> </w:t>
      </w:r>
      <w:r w:rsidR="00823E71" w:rsidRPr="00823E71">
        <w:rPr>
          <w:rFonts w:ascii="inherit" w:eastAsia="Times New Roman" w:hAnsi="inherit" w:cs="Arial"/>
          <w:color w:val="ED7D31" w:themeColor="accent2"/>
          <w:sz w:val="24"/>
          <w:szCs w:val="24"/>
          <w:lang w:eastAsia="et-EE"/>
        </w:rPr>
        <w:t>riigi infosüsteemi kuuluvate andmekogude vahel võib käia vaid üle x-tee, mitte ühelgi muul viisil.</w:t>
      </w:r>
    </w:p>
    <w:p w14:paraId="28506747" w14:textId="77777777" w:rsidR="00BC185C" w:rsidRPr="00BC185C" w:rsidRDefault="00BC185C" w:rsidP="00BC185C">
      <w:pPr>
        <w:shd w:val="clear" w:color="auto" w:fill="FFFFFF"/>
        <w:spacing w:after="0" w:line="240" w:lineRule="auto"/>
        <w:jc w:val="both"/>
        <w:rPr>
          <w:rFonts w:ascii="inherit" w:eastAsia="Times New Roman" w:hAnsi="inherit" w:cs="Arial"/>
          <w:color w:val="202020"/>
          <w:sz w:val="24"/>
          <w:szCs w:val="24"/>
          <w:lang w:eastAsia="et-EE"/>
        </w:rPr>
      </w:pPr>
    </w:p>
    <w:p w14:paraId="2F96D9A6" w14:textId="77777777" w:rsidR="00C56412" w:rsidRPr="00C56412" w:rsidRDefault="00C5641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xml:space="preserve">§ </w:t>
      </w:r>
      <w:r w:rsidR="0011127E">
        <w:rPr>
          <w:rFonts w:ascii="inherit" w:eastAsia="Times New Roman" w:hAnsi="inherit" w:cs="Arial"/>
          <w:b/>
          <w:bCs/>
          <w:color w:val="000000"/>
          <w:sz w:val="24"/>
          <w:szCs w:val="24"/>
          <w:bdr w:val="none" w:sz="0" w:space="0" w:color="auto" w:frame="1"/>
          <w:lang w:eastAsia="et-EE"/>
        </w:rPr>
        <w:t>9</w:t>
      </w:r>
      <w:r w:rsidRPr="00D15EC6">
        <w:rPr>
          <w:rFonts w:ascii="inherit" w:eastAsia="Times New Roman" w:hAnsi="inherit" w:cs="Arial"/>
          <w:b/>
          <w:bCs/>
          <w:color w:val="000000"/>
          <w:sz w:val="24"/>
          <w:szCs w:val="24"/>
          <w:bdr w:val="none" w:sz="0" w:space="0" w:color="auto" w:frame="1"/>
          <w:lang w:eastAsia="et-EE"/>
        </w:rPr>
        <w:t>. </w:t>
      </w:r>
      <w:bookmarkStart w:id="18" w:name="para16"/>
      <w:r w:rsidRPr="00C56412">
        <w:rPr>
          <w:rFonts w:ascii="inherit" w:eastAsia="Times New Roman" w:hAnsi="inherit" w:cs="Arial"/>
          <w:b/>
          <w:bCs/>
          <w:color w:val="0061AA"/>
          <w:sz w:val="24"/>
          <w:szCs w:val="24"/>
          <w:bdr w:val="none" w:sz="0" w:space="0" w:color="auto" w:frame="1"/>
          <w:lang w:eastAsia="et-EE"/>
        </w:rPr>
        <w:t>  </w:t>
      </w:r>
      <w:bookmarkEnd w:id="18"/>
      <w:r w:rsidRPr="00C56412">
        <w:rPr>
          <w:rFonts w:ascii="inherit" w:eastAsia="Times New Roman" w:hAnsi="inherit" w:cs="Arial"/>
          <w:b/>
          <w:bCs/>
          <w:color w:val="000000"/>
          <w:sz w:val="24"/>
          <w:szCs w:val="24"/>
          <w:lang w:eastAsia="et-EE"/>
        </w:rPr>
        <w:t>Andmete infosüsteemi kandmine</w:t>
      </w:r>
    </w:p>
    <w:p w14:paraId="49287A63" w14:textId="77777777" w:rsidR="00C56412" w:rsidRPr="00823E71" w:rsidRDefault="00C56412" w:rsidP="00D15EC6">
      <w:pPr>
        <w:shd w:val="clear" w:color="auto" w:fill="FFFFFF"/>
        <w:spacing w:after="0" w:line="240" w:lineRule="auto"/>
        <w:jc w:val="both"/>
        <w:rPr>
          <w:rFonts w:ascii="inherit" w:eastAsia="Times New Roman" w:hAnsi="inherit" w:cs="Arial"/>
          <w:color w:val="ED7D31" w:themeColor="accent2"/>
          <w:sz w:val="24"/>
          <w:szCs w:val="24"/>
          <w:lang w:eastAsia="et-EE"/>
        </w:rPr>
      </w:pPr>
      <w:bookmarkStart w:id="19" w:name="para16lg1"/>
      <w:r w:rsidRPr="00C56412">
        <w:rPr>
          <w:rFonts w:ascii="inherit" w:eastAsia="Times New Roman" w:hAnsi="inherit" w:cs="Arial"/>
          <w:color w:val="0061AA"/>
          <w:sz w:val="24"/>
          <w:szCs w:val="24"/>
          <w:bdr w:val="none" w:sz="0" w:space="0" w:color="auto" w:frame="1"/>
          <w:lang w:eastAsia="et-EE"/>
        </w:rPr>
        <w:t>  </w:t>
      </w:r>
      <w:bookmarkEnd w:id="19"/>
      <w:r w:rsidRPr="00C56412">
        <w:rPr>
          <w:rFonts w:ascii="inherit" w:eastAsia="Times New Roman" w:hAnsi="inherit" w:cs="Arial"/>
          <w:color w:val="202020"/>
          <w:sz w:val="24"/>
          <w:szCs w:val="24"/>
          <w:lang w:eastAsia="et-EE"/>
        </w:rPr>
        <w:t>(1) Andmed kantakse infosüsteemi selle kasutamiseks loodud tarkvara abil.</w:t>
      </w:r>
      <w:r w:rsidR="00823E71">
        <w:rPr>
          <w:rFonts w:ascii="inherit" w:eastAsia="Times New Roman" w:hAnsi="inherit" w:cs="Arial"/>
          <w:color w:val="202020"/>
          <w:sz w:val="24"/>
          <w:szCs w:val="24"/>
          <w:lang w:eastAsia="et-EE"/>
        </w:rPr>
        <w:t xml:space="preserve"> </w:t>
      </w:r>
      <w:r w:rsidR="00823E71" w:rsidRPr="00823E71">
        <w:rPr>
          <w:rFonts w:ascii="inherit" w:eastAsia="Times New Roman" w:hAnsi="inherit" w:cs="Arial"/>
          <w:color w:val="ED7D31" w:themeColor="accent2"/>
          <w:sz w:val="24"/>
          <w:szCs w:val="24"/>
          <w:lang w:eastAsia="et-EE"/>
        </w:rPr>
        <w:t xml:space="preserve">Tänapäeval ülearune säte. </w:t>
      </w:r>
      <w:r w:rsidR="00823E71">
        <w:rPr>
          <w:rFonts w:ascii="inherit" w:eastAsia="Times New Roman" w:hAnsi="inherit" w:cs="Arial"/>
          <w:color w:val="ED7D31" w:themeColor="accent2"/>
          <w:sz w:val="24"/>
          <w:szCs w:val="24"/>
          <w:lang w:eastAsia="et-EE"/>
        </w:rPr>
        <w:t xml:space="preserve">Selle asemel tasub välja tuua, millised rakendused andmete sisestamiseks kasutusel on (nt iseteenindusportaal, ametnikuliides). </w:t>
      </w:r>
    </w:p>
    <w:p w14:paraId="30EC13F0" w14:textId="2E781579" w:rsidR="008C72E5" w:rsidRDefault="00C56412" w:rsidP="008C72E5">
      <w:pPr>
        <w:shd w:val="clear" w:color="auto" w:fill="FFFFFF"/>
        <w:spacing w:after="0" w:line="240" w:lineRule="auto"/>
        <w:jc w:val="both"/>
        <w:rPr>
          <w:rFonts w:ascii="inherit" w:eastAsia="Times New Roman" w:hAnsi="inherit" w:cs="Arial"/>
          <w:color w:val="202020"/>
          <w:sz w:val="24"/>
          <w:szCs w:val="24"/>
          <w:lang w:eastAsia="et-EE"/>
        </w:rPr>
      </w:pPr>
      <w:bookmarkStart w:id="20" w:name="para16lg2"/>
      <w:r w:rsidRPr="00C56412">
        <w:rPr>
          <w:rFonts w:ascii="inherit" w:eastAsia="Times New Roman" w:hAnsi="inherit" w:cs="Arial"/>
          <w:color w:val="0061AA"/>
          <w:sz w:val="24"/>
          <w:szCs w:val="24"/>
          <w:bdr w:val="none" w:sz="0" w:space="0" w:color="auto" w:frame="1"/>
          <w:lang w:eastAsia="et-EE"/>
        </w:rPr>
        <w:t> </w:t>
      </w:r>
      <w:r w:rsidR="008C72E5" w:rsidRPr="00C56412">
        <w:rPr>
          <w:rFonts w:ascii="inherit" w:eastAsia="Times New Roman" w:hAnsi="inherit" w:cs="Arial"/>
          <w:color w:val="202020"/>
          <w:sz w:val="24"/>
          <w:szCs w:val="24"/>
          <w:lang w:eastAsia="et-EE"/>
        </w:rPr>
        <w:t>(</w:t>
      </w:r>
      <w:r w:rsidR="008C72E5">
        <w:rPr>
          <w:rFonts w:ascii="inherit" w:eastAsia="Times New Roman" w:hAnsi="inherit" w:cs="Arial"/>
          <w:color w:val="202020"/>
          <w:sz w:val="24"/>
          <w:szCs w:val="24"/>
          <w:lang w:eastAsia="et-EE"/>
        </w:rPr>
        <w:t>2</w:t>
      </w:r>
      <w:r w:rsidR="008C72E5" w:rsidRPr="00C56412">
        <w:rPr>
          <w:rFonts w:ascii="inherit" w:eastAsia="Times New Roman" w:hAnsi="inherit" w:cs="Arial"/>
          <w:color w:val="202020"/>
          <w:sz w:val="24"/>
          <w:szCs w:val="24"/>
          <w:lang w:eastAsia="et-EE"/>
        </w:rPr>
        <w:t>) Infosüsteemi kantakse andmed alusdokumentide, isikutelt saabunud teadete või politseilise tegevusega saadud info alusel.</w:t>
      </w:r>
    </w:p>
    <w:p w14:paraId="6BC5AE35" w14:textId="77777777" w:rsidR="008C72E5" w:rsidRDefault="00C56412" w:rsidP="00D15EC6">
      <w:pPr>
        <w:shd w:val="clear" w:color="auto" w:fill="FFFFFF"/>
        <w:spacing w:after="0" w:line="240" w:lineRule="auto"/>
        <w:jc w:val="both"/>
        <w:rPr>
          <w:rFonts w:ascii="inherit" w:eastAsia="Times New Roman" w:hAnsi="inherit" w:cs="Arial"/>
          <w:color w:val="202020"/>
          <w:sz w:val="24"/>
          <w:szCs w:val="24"/>
          <w:lang w:eastAsia="et-EE"/>
        </w:rPr>
      </w:pPr>
      <w:r w:rsidRPr="00C56412">
        <w:rPr>
          <w:rFonts w:ascii="inherit" w:eastAsia="Times New Roman" w:hAnsi="inherit" w:cs="Arial"/>
          <w:color w:val="0061AA"/>
          <w:sz w:val="24"/>
          <w:szCs w:val="24"/>
          <w:bdr w:val="none" w:sz="0" w:space="0" w:color="auto" w:frame="1"/>
          <w:lang w:eastAsia="et-EE"/>
        </w:rPr>
        <w:t> </w:t>
      </w:r>
      <w:bookmarkEnd w:id="20"/>
      <w:r w:rsidRPr="00C56412">
        <w:rPr>
          <w:rFonts w:ascii="inherit" w:eastAsia="Times New Roman" w:hAnsi="inherit" w:cs="Arial"/>
          <w:color w:val="202020"/>
          <w:sz w:val="24"/>
          <w:szCs w:val="24"/>
          <w:lang w:eastAsia="et-EE"/>
        </w:rPr>
        <w:t>(</w:t>
      </w:r>
      <w:r w:rsidR="008C72E5">
        <w:rPr>
          <w:rFonts w:ascii="inherit" w:eastAsia="Times New Roman" w:hAnsi="inherit" w:cs="Arial"/>
          <w:color w:val="202020"/>
          <w:sz w:val="24"/>
          <w:szCs w:val="24"/>
          <w:lang w:eastAsia="et-EE"/>
        </w:rPr>
        <w:t>3</w:t>
      </w:r>
      <w:r w:rsidRPr="00C56412">
        <w:rPr>
          <w:rFonts w:ascii="inherit" w:eastAsia="Times New Roman" w:hAnsi="inherit" w:cs="Arial"/>
          <w:color w:val="202020"/>
          <w:sz w:val="24"/>
          <w:szCs w:val="24"/>
          <w:lang w:eastAsia="et-EE"/>
        </w:rPr>
        <w:t xml:space="preserve">) Andmete infosüsteemi kandmiseks õigustatud ametnikud ja töötajad määrab käesoleva määruse § </w:t>
      </w:r>
      <w:r w:rsidR="00823E71">
        <w:rPr>
          <w:rFonts w:ascii="inherit" w:eastAsia="Times New Roman" w:hAnsi="inherit" w:cs="Arial"/>
          <w:color w:val="202020"/>
          <w:sz w:val="24"/>
          <w:szCs w:val="24"/>
          <w:lang w:eastAsia="et-EE"/>
        </w:rPr>
        <w:t>8</w:t>
      </w:r>
      <w:r w:rsidRPr="00C56412">
        <w:rPr>
          <w:rFonts w:ascii="inherit" w:eastAsia="Times New Roman" w:hAnsi="inherit" w:cs="Arial"/>
          <w:color w:val="202020"/>
          <w:sz w:val="24"/>
          <w:szCs w:val="24"/>
          <w:lang w:eastAsia="et-EE"/>
        </w:rPr>
        <w:t xml:space="preserve"> nimetatud andmeandja.</w:t>
      </w:r>
      <w:bookmarkStart w:id="21" w:name="para16lg3"/>
      <w:r w:rsidR="00823E71">
        <w:rPr>
          <w:rFonts w:ascii="inherit" w:eastAsia="Times New Roman" w:hAnsi="inherit" w:cs="Arial"/>
          <w:color w:val="202020"/>
          <w:sz w:val="24"/>
          <w:szCs w:val="24"/>
          <w:lang w:eastAsia="et-EE"/>
        </w:rPr>
        <w:t xml:space="preserve"> </w:t>
      </w:r>
      <w:r w:rsidR="00823E71" w:rsidRPr="00823E71">
        <w:rPr>
          <w:rFonts w:ascii="inherit" w:eastAsia="Times New Roman" w:hAnsi="inherit" w:cs="Arial"/>
          <w:color w:val="ED7D31" w:themeColor="accent2"/>
          <w:sz w:val="24"/>
          <w:szCs w:val="24"/>
          <w:lang w:eastAsia="et-EE"/>
        </w:rPr>
        <w:t xml:space="preserve">Selgub, et § 8 ei kajasta mitte andmekogudevahelisi päringuid, vaid teiste asutuste </w:t>
      </w:r>
      <w:r w:rsidR="00823E71">
        <w:rPr>
          <w:rFonts w:ascii="inherit" w:eastAsia="Times New Roman" w:hAnsi="inherit" w:cs="Arial"/>
          <w:color w:val="ED7D31" w:themeColor="accent2"/>
          <w:sz w:val="24"/>
          <w:szCs w:val="24"/>
          <w:lang w:eastAsia="et-EE"/>
        </w:rPr>
        <w:t xml:space="preserve">töötajate </w:t>
      </w:r>
      <w:r w:rsidR="00823E71" w:rsidRPr="00823E71">
        <w:rPr>
          <w:rFonts w:ascii="inherit" w:eastAsia="Times New Roman" w:hAnsi="inherit" w:cs="Arial"/>
          <w:color w:val="ED7D31" w:themeColor="accent2"/>
          <w:sz w:val="24"/>
          <w:szCs w:val="24"/>
          <w:lang w:eastAsia="et-EE"/>
        </w:rPr>
        <w:t xml:space="preserve">poolt otse PÄKISesse andmete sisestamist. </w:t>
      </w:r>
      <w:r w:rsidR="00823E71">
        <w:rPr>
          <w:rFonts w:ascii="inherit" w:eastAsia="Times New Roman" w:hAnsi="inherit" w:cs="Arial"/>
          <w:color w:val="ED7D31" w:themeColor="accent2"/>
          <w:sz w:val="24"/>
          <w:szCs w:val="24"/>
          <w:lang w:eastAsia="et-EE"/>
        </w:rPr>
        <w:t xml:space="preserve">Tavaliselt saadakse andmed teistest andmekogudest siiski päringuga (kas ühekordne või automaatselt seadistatud pidev andmeedastus). </w:t>
      </w:r>
    </w:p>
    <w:bookmarkEnd w:id="21"/>
    <w:p w14:paraId="19B92729" w14:textId="77777777" w:rsidR="008C72E5" w:rsidRPr="001F67D4" w:rsidRDefault="008C72E5" w:rsidP="00D15EC6">
      <w:pPr>
        <w:shd w:val="clear" w:color="auto" w:fill="FFFFFF"/>
        <w:spacing w:after="0" w:line="240" w:lineRule="auto"/>
        <w:jc w:val="both"/>
        <w:rPr>
          <w:rFonts w:ascii="inherit" w:eastAsia="Times New Roman" w:hAnsi="inherit" w:cs="Arial"/>
          <w:color w:val="ED7D31" w:themeColor="accent2"/>
          <w:sz w:val="24"/>
          <w:szCs w:val="24"/>
          <w:lang w:eastAsia="et-EE"/>
        </w:rPr>
      </w:pPr>
      <w:r w:rsidRPr="008C72E5">
        <w:rPr>
          <w:rFonts w:ascii="inherit" w:eastAsia="Times New Roman" w:hAnsi="inherit" w:cs="Arial"/>
          <w:color w:val="202020"/>
          <w:sz w:val="24"/>
          <w:szCs w:val="24"/>
          <w:lang w:eastAsia="et-EE"/>
        </w:rPr>
        <w:t xml:space="preserve">  (2) Kasutajad kannavad registrisse andmeid neile õigusakti, ametijuhendi või lepinguga määratud kohustuste ulatuses.</w:t>
      </w:r>
      <w:r w:rsidR="00823E71">
        <w:rPr>
          <w:rFonts w:ascii="inherit" w:eastAsia="Times New Roman" w:hAnsi="inherit" w:cs="Arial"/>
          <w:color w:val="202020"/>
          <w:sz w:val="24"/>
          <w:szCs w:val="24"/>
          <w:lang w:eastAsia="et-EE"/>
        </w:rPr>
        <w:t xml:space="preserve"> </w:t>
      </w:r>
      <w:r w:rsidR="001F67D4" w:rsidRPr="001F67D4">
        <w:rPr>
          <w:rFonts w:ascii="inherit" w:eastAsia="Times New Roman" w:hAnsi="inherit" w:cs="Arial"/>
          <w:color w:val="ED7D31" w:themeColor="accent2"/>
          <w:sz w:val="24"/>
          <w:szCs w:val="24"/>
          <w:lang w:eastAsia="et-EE"/>
        </w:rPr>
        <w:t xml:space="preserve">Ei ole vale, kuid väheinformatiivne. Kas sellise sätte järele üldse on vajadust. </w:t>
      </w:r>
    </w:p>
    <w:p w14:paraId="6F2005C4" w14:textId="77777777" w:rsidR="00C56412" w:rsidRPr="00D15EC6" w:rsidRDefault="00C56412"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3A8A210C" w14:textId="77777777" w:rsidR="00C56412" w:rsidRPr="00C56412" w:rsidRDefault="00C5641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1</w:t>
      </w:r>
      <w:r w:rsidR="0011127E">
        <w:rPr>
          <w:rFonts w:ascii="inherit" w:eastAsia="Times New Roman" w:hAnsi="inherit" w:cs="Arial"/>
          <w:b/>
          <w:bCs/>
          <w:color w:val="000000"/>
          <w:sz w:val="24"/>
          <w:szCs w:val="24"/>
          <w:bdr w:val="none" w:sz="0" w:space="0" w:color="auto" w:frame="1"/>
          <w:lang w:eastAsia="et-EE"/>
        </w:rPr>
        <w:t>0</w:t>
      </w:r>
      <w:r w:rsidRPr="00D15EC6">
        <w:rPr>
          <w:rFonts w:ascii="inherit" w:eastAsia="Times New Roman" w:hAnsi="inherit" w:cs="Arial"/>
          <w:b/>
          <w:bCs/>
          <w:color w:val="000000"/>
          <w:sz w:val="24"/>
          <w:szCs w:val="24"/>
          <w:bdr w:val="none" w:sz="0" w:space="0" w:color="auto" w:frame="1"/>
          <w:lang w:eastAsia="et-EE"/>
        </w:rPr>
        <w:t>. </w:t>
      </w:r>
      <w:bookmarkStart w:id="22" w:name="para17"/>
      <w:r w:rsidRPr="00C56412">
        <w:rPr>
          <w:rFonts w:ascii="inherit" w:eastAsia="Times New Roman" w:hAnsi="inherit" w:cs="Arial"/>
          <w:b/>
          <w:bCs/>
          <w:color w:val="0061AA"/>
          <w:sz w:val="24"/>
          <w:szCs w:val="24"/>
          <w:bdr w:val="none" w:sz="0" w:space="0" w:color="auto" w:frame="1"/>
          <w:lang w:eastAsia="et-EE"/>
        </w:rPr>
        <w:t>  </w:t>
      </w:r>
      <w:bookmarkEnd w:id="22"/>
      <w:r w:rsidRPr="00C56412">
        <w:rPr>
          <w:rFonts w:ascii="inherit" w:eastAsia="Times New Roman" w:hAnsi="inherit" w:cs="Arial"/>
          <w:b/>
          <w:bCs/>
          <w:color w:val="000000"/>
          <w:sz w:val="24"/>
          <w:szCs w:val="24"/>
          <w:lang w:eastAsia="et-EE"/>
        </w:rPr>
        <w:t>Andmete õigsuse tagamine</w:t>
      </w:r>
      <w:r w:rsidR="003A6242" w:rsidRPr="00D15EC6">
        <w:rPr>
          <w:rFonts w:ascii="inherit" w:eastAsia="Times New Roman" w:hAnsi="inherit" w:cs="Arial"/>
          <w:b/>
          <w:bCs/>
          <w:color w:val="000000"/>
          <w:sz w:val="24"/>
          <w:szCs w:val="24"/>
          <w:lang w:eastAsia="et-EE"/>
        </w:rPr>
        <w:t xml:space="preserve"> </w:t>
      </w:r>
      <w:r w:rsidR="00DD3CC8" w:rsidRPr="00DD3CC8">
        <w:rPr>
          <w:rFonts w:ascii="inherit" w:eastAsia="Times New Roman" w:hAnsi="inherit" w:cs="Arial"/>
          <w:bCs/>
          <w:color w:val="ED7D31" w:themeColor="accent2"/>
          <w:sz w:val="24"/>
          <w:szCs w:val="24"/>
          <w:lang w:eastAsia="et-EE"/>
        </w:rPr>
        <w:t xml:space="preserve">sisu on väheinformatiivne. </w:t>
      </w:r>
    </w:p>
    <w:p w14:paraId="6022921D" w14:textId="77777777" w:rsidR="003A6242" w:rsidRPr="00DD3CC8" w:rsidRDefault="00C56412" w:rsidP="000966B0">
      <w:pPr>
        <w:pStyle w:val="Loendilik"/>
        <w:numPr>
          <w:ilvl w:val="0"/>
          <w:numId w:val="8"/>
        </w:numPr>
        <w:shd w:val="clear" w:color="auto" w:fill="FFFFFF"/>
        <w:spacing w:after="0" w:line="240" w:lineRule="auto"/>
        <w:ind w:left="0" w:firstLine="0"/>
        <w:jc w:val="both"/>
        <w:rPr>
          <w:rFonts w:ascii="inherit" w:eastAsia="Times New Roman" w:hAnsi="inherit" w:cs="Arial"/>
          <w:color w:val="00B050"/>
          <w:sz w:val="24"/>
          <w:szCs w:val="24"/>
          <w:lang w:eastAsia="et-EE"/>
        </w:rPr>
      </w:pPr>
      <w:r w:rsidRPr="00D15EC6">
        <w:rPr>
          <w:rFonts w:ascii="inherit" w:eastAsia="Times New Roman" w:hAnsi="inherit" w:cs="Arial"/>
          <w:color w:val="202020"/>
          <w:sz w:val="24"/>
          <w:szCs w:val="24"/>
          <w:lang w:eastAsia="et-EE"/>
        </w:rPr>
        <w:t>Andmeandja vastutab tema poolt infosüsteemi kantud andmete õigsuse eest andmete infosüsteemi kandmise ajal.</w:t>
      </w:r>
      <w:r w:rsidR="00DD3CC8">
        <w:rPr>
          <w:rFonts w:ascii="inherit" w:eastAsia="Times New Roman" w:hAnsi="inherit" w:cs="Arial"/>
          <w:color w:val="202020"/>
          <w:sz w:val="24"/>
          <w:szCs w:val="24"/>
          <w:lang w:eastAsia="et-EE"/>
        </w:rPr>
        <w:t xml:space="preserve"> </w:t>
      </w:r>
      <w:r w:rsidR="00DD3CC8" w:rsidRPr="00DD3CC8">
        <w:rPr>
          <w:rFonts w:ascii="inherit" w:eastAsia="Times New Roman" w:hAnsi="inherit" w:cs="Arial"/>
          <w:color w:val="00B050"/>
          <w:sz w:val="24"/>
          <w:szCs w:val="24"/>
          <w:lang w:eastAsia="et-EE"/>
        </w:rPr>
        <w:t xml:space="preserve">IKÜMist tuleneb niigi, et iga isikuandmete vastutav töötleja peab tagama andmete õigsuse. </w:t>
      </w:r>
      <w:r w:rsidR="00DD3CC8">
        <w:rPr>
          <w:rFonts w:ascii="inherit" w:eastAsia="Times New Roman" w:hAnsi="inherit" w:cs="Arial"/>
          <w:color w:val="00B050"/>
          <w:sz w:val="24"/>
          <w:szCs w:val="24"/>
          <w:lang w:eastAsia="et-EE"/>
        </w:rPr>
        <w:t xml:space="preserve">Tõsi, andmekogu sisaldab ka muid, kui ainult isikuandmeid. Aga mis on selle sätte eesmärk? Kas see mõjutab riigivastutuse jaotust? Kas see on kooskõlas menetlusnormidega, mis kohalduvad sellele tegevusele, mida andmekogu andmetega tehakse? </w:t>
      </w:r>
    </w:p>
    <w:p w14:paraId="294C4AB0" w14:textId="77777777" w:rsidR="00C56412" w:rsidRPr="00763E2B" w:rsidRDefault="00C56412" w:rsidP="000966B0">
      <w:pPr>
        <w:pStyle w:val="Loendilik"/>
        <w:numPr>
          <w:ilvl w:val="0"/>
          <w:numId w:val="8"/>
        </w:numPr>
        <w:shd w:val="clear" w:color="auto" w:fill="FFFFFF"/>
        <w:spacing w:after="0" w:line="240" w:lineRule="auto"/>
        <w:ind w:left="0" w:firstLine="0"/>
        <w:jc w:val="both"/>
        <w:rPr>
          <w:rFonts w:ascii="inherit" w:eastAsia="Times New Roman" w:hAnsi="inherit" w:cs="Arial"/>
          <w:color w:val="00B050"/>
          <w:sz w:val="24"/>
          <w:szCs w:val="24"/>
          <w:lang w:eastAsia="et-EE"/>
        </w:rPr>
      </w:pPr>
      <w:r w:rsidRPr="00763E2B">
        <w:rPr>
          <w:rFonts w:ascii="inherit" w:eastAsia="Times New Roman" w:hAnsi="inherit" w:cs="Arial"/>
          <w:color w:val="202020"/>
          <w:sz w:val="24"/>
          <w:szCs w:val="24"/>
          <w:lang w:eastAsia="et-EE"/>
        </w:rPr>
        <w:lastRenderedPageBreak/>
        <w:t>Kui andmeandja või andmete töötleja avastab ebaõiged andmed, võtab ta tarvitusele vajalikud meetmed nende parandamiseks.</w:t>
      </w:r>
      <w:r w:rsidR="00DD3CC8" w:rsidRPr="00763E2B">
        <w:rPr>
          <w:rFonts w:ascii="inherit" w:eastAsia="Times New Roman" w:hAnsi="inherit" w:cs="Arial"/>
          <w:color w:val="202020"/>
          <w:sz w:val="24"/>
          <w:szCs w:val="24"/>
          <w:lang w:eastAsia="et-EE"/>
        </w:rPr>
        <w:t xml:space="preserve"> </w:t>
      </w:r>
      <w:r w:rsidR="00DD3CC8" w:rsidRPr="00763E2B">
        <w:rPr>
          <w:rFonts w:ascii="inherit" w:eastAsia="Times New Roman" w:hAnsi="inherit" w:cs="Arial"/>
          <w:color w:val="ED7D31" w:themeColor="accent2"/>
          <w:sz w:val="24"/>
          <w:szCs w:val="24"/>
          <w:lang w:eastAsia="et-EE"/>
        </w:rPr>
        <w:t xml:space="preserve">Mis need meetmed on? Kumb siis parandab?  Kas ehk on lihtsalt kantseliit, selle asemel, et öelda, et vastutav töötleja parandab andmed viivitamatult? </w:t>
      </w:r>
      <w:r w:rsidR="00763E2B" w:rsidRPr="00763E2B">
        <w:rPr>
          <w:rFonts w:ascii="inherit" w:eastAsia="Times New Roman" w:hAnsi="inherit" w:cs="Arial"/>
          <w:color w:val="ED7D31" w:themeColor="accent2"/>
          <w:sz w:val="24"/>
          <w:szCs w:val="24"/>
          <w:lang w:eastAsia="et-EE"/>
        </w:rPr>
        <w:t xml:space="preserve">Kui andmeandja avastab, et andmed olid valed, peab ta teavitama kõiki neid, kellele ta andmeid on edastanud. </w:t>
      </w:r>
      <w:r w:rsidR="00DD3CC8" w:rsidRPr="00763E2B">
        <w:rPr>
          <w:rFonts w:ascii="inherit" w:eastAsia="Times New Roman" w:hAnsi="inherit" w:cs="Arial"/>
          <w:color w:val="00B050"/>
          <w:sz w:val="24"/>
          <w:szCs w:val="24"/>
          <w:lang w:eastAsia="et-EE"/>
        </w:rPr>
        <w:t>IKÜM art 19:</w:t>
      </w:r>
      <w:r w:rsidR="00DD3CC8" w:rsidRPr="00763E2B">
        <w:rPr>
          <w:color w:val="00B050"/>
        </w:rPr>
        <w:t xml:space="preserve"> </w:t>
      </w:r>
      <w:r w:rsidR="00DD3CC8" w:rsidRPr="00763E2B">
        <w:rPr>
          <w:rFonts w:ascii="inherit" w:eastAsia="Times New Roman" w:hAnsi="inherit" w:cs="Arial"/>
          <w:color w:val="00B050"/>
          <w:sz w:val="24"/>
          <w:szCs w:val="24"/>
          <w:lang w:eastAsia="et-EE"/>
        </w:rPr>
        <w:t>Vastutav töötleja edastab teabe isikuandmete parandamise, kustutamise või isikuandmete töötlemise piiramise kohta vastavalt artiklile 16, artikli 17 lõikele 1 ja artiklile 18 kõigile vastuvõtjatele, kellele isikuandmed on avaldatud, välja arvatud juhul, kui see osutub võimatuks või nõuab ebaproportsionaalseid jõupingutusi.</w:t>
      </w:r>
    </w:p>
    <w:p w14:paraId="6EDA07D8" w14:textId="77777777" w:rsidR="00C56412" w:rsidRPr="00D15EC6" w:rsidRDefault="00C56412" w:rsidP="000966B0">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3D6BD55E" w14:textId="77777777" w:rsidR="00C56412" w:rsidRPr="008B03BF" w:rsidRDefault="00C56412" w:rsidP="000966B0">
      <w:pPr>
        <w:shd w:val="clear" w:color="auto" w:fill="FFFFFF"/>
        <w:spacing w:after="0" w:line="240" w:lineRule="auto"/>
        <w:jc w:val="both"/>
        <w:outlineLvl w:val="2"/>
        <w:rPr>
          <w:rFonts w:ascii="inherit" w:eastAsia="Times New Roman" w:hAnsi="inherit" w:cs="Arial"/>
          <w:bCs/>
          <w:color w:val="00B050"/>
          <w:sz w:val="24"/>
          <w:szCs w:val="24"/>
          <w:lang w:eastAsia="et-EE"/>
        </w:rPr>
      </w:pPr>
      <w:r w:rsidRPr="00D15EC6">
        <w:rPr>
          <w:rFonts w:ascii="inherit" w:eastAsia="Times New Roman" w:hAnsi="inherit" w:cs="Arial"/>
          <w:b/>
          <w:bCs/>
          <w:color w:val="000000"/>
          <w:sz w:val="24"/>
          <w:szCs w:val="24"/>
          <w:bdr w:val="none" w:sz="0" w:space="0" w:color="auto" w:frame="1"/>
          <w:lang w:eastAsia="et-EE"/>
        </w:rPr>
        <w:t>§ 1</w:t>
      </w:r>
      <w:r w:rsidR="0011127E">
        <w:rPr>
          <w:rFonts w:ascii="inherit" w:eastAsia="Times New Roman" w:hAnsi="inherit" w:cs="Arial"/>
          <w:b/>
          <w:bCs/>
          <w:color w:val="000000"/>
          <w:sz w:val="24"/>
          <w:szCs w:val="24"/>
          <w:bdr w:val="none" w:sz="0" w:space="0" w:color="auto" w:frame="1"/>
          <w:lang w:eastAsia="et-EE"/>
        </w:rPr>
        <w:t>1</w:t>
      </w:r>
      <w:r w:rsidRPr="00D15EC6">
        <w:rPr>
          <w:rFonts w:ascii="inherit" w:eastAsia="Times New Roman" w:hAnsi="inherit" w:cs="Arial"/>
          <w:b/>
          <w:bCs/>
          <w:color w:val="000000"/>
          <w:sz w:val="24"/>
          <w:szCs w:val="24"/>
          <w:bdr w:val="none" w:sz="0" w:space="0" w:color="auto" w:frame="1"/>
          <w:lang w:eastAsia="et-EE"/>
        </w:rPr>
        <w:t>. </w:t>
      </w:r>
      <w:bookmarkStart w:id="23" w:name="para19"/>
      <w:r w:rsidRPr="00C56412">
        <w:rPr>
          <w:rFonts w:ascii="inherit" w:eastAsia="Times New Roman" w:hAnsi="inherit" w:cs="Arial"/>
          <w:b/>
          <w:bCs/>
          <w:color w:val="0061AA"/>
          <w:sz w:val="24"/>
          <w:szCs w:val="24"/>
          <w:bdr w:val="none" w:sz="0" w:space="0" w:color="auto" w:frame="1"/>
          <w:lang w:eastAsia="et-EE"/>
        </w:rPr>
        <w:t>  </w:t>
      </w:r>
      <w:bookmarkEnd w:id="23"/>
      <w:r w:rsidRPr="00C56412">
        <w:rPr>
          <w:rFonts w:ascii="inherit" w:eastAsia="Times New Roman" w:hAnsi="inherit" w:cs="Arial"/>
          <w:b/>
          <w:bCs/>
          <w:color w:val="000000"/>
          <w:sz w:val="24"/>
          <w:szCs w:val="24"/>
          <w:lang w:eastAsia="et-EE"/>
        </w:rPr>
        <w:t>Infosüsteemile juurdepääs</w:t>
      </w:r>
      <w:r w:rsidR="008B03BF">
        <w:rPr>
          <w:rFonts w:ascii="inherit" w:eastAsia="Times New Roman" w:hAnsi="inherit" w:cs="Arial"/>
          <w:b/>
          <w:bCs/>
          <w:color w:val="000000"/>
          <w:sz w:val="24"/>
          <w:szCs w:val="24"/>
          <w:lang w:eastAsia="et-EE"/>
        </w:rPr>
        <w:t xml:space="preserve"> </w:t>
      </w:r>
      <w:r w:rsidR="008B03BF" w:rsidRPr="008B03BF">
        <w:rPr>
          <w:rFonts w:ascii="inherit" w:eastAsia="Times New Roman" w:hAnsi="inherit" w:cs="Arial"/>
          <w:bCs/>
          <w:color w:val="ED7D31" w:themeColor="accent2"/>
          <w:sz w:val="24"/>
          <w:szCs w:val="24"/>
          <w:lang w:eastAsia="et-EE"/>
        </w:rPr>
        <w:t>Normis räägitakse juurdepääsust, andmete saamisest, andmete edastamisest</w:t>
      </w:r>
      <w:r w:rsidR="008B03BF">
        <w:rPr>
          <w:rFonts w:ascii="inherit" w:eastAsia="Times New Roman" w:hAnsi="inherit" w:cs="Arial"/>
          <w:bCs/>
          <w:color w:val="ED7D31" w:themeColor="accent2"/>
          <w:sz w:val="24"/>
          <w:szCs w:val="24"/>
          <w:lang w:eastAsia="et-EE"/>
        </w:rPr>
        <w:t xml:space="preserve">. Sõnastusest peaks selguma, mis vahe neil mõistetel on. </w:t>
      </w:r>
      <w:r w:rsidR="008B03BF">
        <w:rPr>
          <w:rFonts w:ascii="inherit" w:eastAsia="Times New Roman" w:hAnsi="inherit" w:cs="Arial"/>
          <w:bCs/>
          <w:color w:val="00B050"/>
          <w:sz w:val="24"/>
          <w:szCs w:val="24"/>
          <w:lang w:eastAsia="et-EE"/>
        </w:rPr>
        <w:t xml:space="preserve">Tuleb </w:t>
      </w:r>
      <w:r w:rsidR="008B03BF" w:rsidRPr="008B03BF">
        <w:rPr>
          <w:rFonts w:ascii="inherit" w:eastAsia="Times New Roman" w:hAnsi="inherit" w:cs="Arial"/>
          <w:bCs/>
          <w:color w:val="00B050"/>
          <w:sz w:val="24"/>
          <w:szCs w:val="24"/>
          <w:lang w:eastAsia="et-EE"/>
        </w:rPr>
        <w:t xml:space="preserve">selgelt eristada erinevaid andmete saamise viise: andmete väljastamine üksikpäringu vastusena, otsejuurdepääsu andmine. </w:t>
      </w:r>
      <w:r w:rsidR="008B03BF">
        <w:rPr>
          <w:rFonts w:ascii="inherit" w:eastAsia="Times New Roman" w:hAnsi="inherit" w:cs="Arial"/>
          <w:bCs/>
          <w:color w:val="00B050"/>
          <w:sz w:val="24"/>
          <w:szCs w:val="24"/>
          <w:lang w:eastAsia="et-EE"/>
        </w:rPr>
        <w:t xml:space="preserve">Otsejuurdepääsu andmisel </w:t>
      </w:r>
      <w:r w:rsidR="008A1805">
        <w:rPr>
          <w:rFonts w:ascii="inherit" w:eastAsia="Times New Roman" w:hAnsi="inherit" w:cs="Arial"/>
          <w:bCs/>
          <w:color w:val="00B050"/>
          <w:sz w:val="24"/>
          <w:szCs w:val="24"/>
          <w:lang w:eastAsia="et-EE"/>
        </w:rPr>
        <w:t xml:space="preserve">peab vastutav töötleja tagama, et seda kasutataks üksnes lubatud eesmärgil ja korras. Vastutav töötleja vastutab andmekogust andmete väljastamise eest. </w:t>
      </w:r>
    </w:p>
    <w:p w14:paraId="6CE54033" w14:textId="77777777" w:rsidR="00AC4B65" w:rsidRPr="00D15EC6" w:rsidRDefault="003A6242"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000000"/>
          <w:sz w:val="24"/>
          <w:szCs w:val="24"/>
          <w:lang w:eastAsia="et-EE"/>
        </w:rPr>
      </w:pPr>
      <w:r w:rsidRPr="00D15EC6">
        <w:rPr>
          <w:rFonts w:ascii="inherit" w:eastAsia="Times New Roman" w:hAnsi="inherit" w:cs="Arial"/>
          <w:bCs/>
          <w:color w:val="000000"/>
          <w:sz w:val="24"/>
          <w:szCs w:val="24"/>
          <w:lang w:eastAsia="et-EE"/>
        </w:rPr>
        <w:t xml:space="preserve">Päkapikule väljastatakse tema kohta käivaid andmeid tema digitaalallkirjastatud taotluse alusel, milles peab olema ära näidatud andmete küsimise põhjus ja kasutamise eesmärk. </w:t>
      </w:r>
      <w:r w:rsidR="00763E2B" w:rsidRPr="00763E2B">
        <w:rPr>
          <w:rFonts w:ascii="inherit" w:eastAsia="Times New Roman" w:hAnsi="inherit" w:cs="Arial"/>
          <w:bCs/>
          <w:color w:val="ED7D31" w:themeColor="accent2"/>
          <w:sz w:val="24"/>
          <w:szCs w:val="24"/>
          <w:lang w:eastAsia="et-EE"/>
        </w:rPr>
        <w:t xml:space="preserve">Andmesubjekt ei pea kunagi põhjendama, miks ta enda andmeid tahab. </w:t>
      </w:r>
      <w:r w:rsidR="005239C9">
        <w:rPr>
          <w:rFonts w:ascii="inherit" w:eastAsia="Times New Roman" w:hAnsi="inherit" w:cs="Arial"/>
          <w:bCs/>
          <w:color w:val="000000"/>
          <w:sz w:val="24"/>
          <w:szCs w:val="24"/>
          <w:lang w:eastAsia="et-EE"/>
        </w:rPr>
        <w:t xml:space="preserve">Andmed väljastatakse </w:t>
      </w:r>
      <w:hyperlink r:id="rId8" w:history="1">
        <w:r w:rsidR="00F93610" w:rsidRPr="00B67517">
          <w:rPr>
            <w:rStyle w:val="Hperlink"/>
            <w:rFonts w:ascii="inherit" w:eastAsia="Times New Roman" w:hAnsi="inherit" w:cs="Arial"/>
            <w:bCs/>
            <w:sz w:val="24"/>
            <w:szCs w:val="24"/>
            <w:lang w:eastAsia="et-EE"/>
          </w:rPr>
          <w:t>päkakood@eesti.ee</w:t>
        </w:r>
      </w:hyperlink>
      <w:r w:rsidR="00F93610">
        <w:rPr>
          <w:rFonts w:ascii="inherit" w:eastAsia="Times New Roman" w:hAnsi="inherit" w:cs="Arial"/>
          <w:bCs/>
          <w:color w:val="000000"/>
          <w:sz w:val="24"/>
          <w:szCs w:val="24"/>
          <w:lang w:eastAsia="et-EE"/>
        </w:rPr>
        <w:t xml:space="preserve"> </w:t>
      </w:r>
      <w:r w:rsidR="005239C9">
        <w:rPr>
          <w:rFonts w:ascii="inherit" w:eastAsia="Times New Roman" w:hAnsi="inherit" w:cs="Arial"/>
          <w:bCs/>
          <w:color w:val="000000"/>
          <w:sz w:val="24"/>
          <w:szCs w:val="24"/>
          <w:lang w:eastAsia="et-EE"/>
        </w:rPr>
        <w:t xml:space="preserve">aadressil sõltumata sellest, kas päkapikk seda kasutab. </w:t>
      </w:r>
      <w:r w:rsidR="00763E2B" w:rsidRPr="003D1F59">
        <w:rPr>
          <w:rFonts w:ascii="inherit" w:eastAsia="Times New Roman" w:hAnsi="inherit" w:cs="Arial"/>
          <w:bCs/>
          <w:color w:val="ED7D31" w:themeColor="accent2"/>
          <w:sz w:val="24"/>
          <w:szCs w:val="24"/>
          <w:lang w:eastAsia="et-EE"/>
        </w:rPr>
        <w:t xml:space="preserve">Riik ei saa inimesele tema teadmata luua postkasti ning hoida seda enda valduses, </w:t>
      </w:r>
      <w:r w:rsidR="003D1F59" w:rsidRPr="003D1F59">
        <w:rPr>
          <w:rFonts w:ascii="inherit" w:eastAsia="Times New Roman" w:hAnsi="inherit" w:cs="Arial"/>
          <w:bCs/>
          <w:color w:val="ED7D31" w:themeColor="accent2"/>
          <w:sz w:val="24"/>
          <w:szCs w:val="24"/>
          <w:lang w:eastAsia="et-EE"/>
        </w:rPr>
        <w:t>eriti aga veel olematu volitusnormi alusel määruse tasemel.</w:t>
      </w:r>
      <w:r w:rsidR="003D1F59">
        <w:rPr>
          <w:rStyle w:val="Allmrkuseviide"/>
          <w:rFonts w:ascii="inherit" w:eastAsia="Times New Roman" w:hAnsi="inherit" w:cs="Arial"/>
          <w:bCs/>
          <w:color w:val="ED7D31" w:themeColor="accent2"/>
          <w:sz w:val="24"/>
          <w:szCs w:val="24"/>
          <w:lang w:eastAsia="et-EE"/>
        </w:rPr>
        <w:footnoteReference w:id="4"/>
      </w:r>
      <w:r w:rsidR="003D1F59" w:rsidRPr="003D1F59">
        <w:rPr>
          <w:rFonts w:ascii="inherit" w:eastAsia="Times New Roman" w:hAnsi="inherit" w:cs="Arial"/>
          <w:bCs/>
          <w:color w:val="ED7D31" w:themeColor="accent2"/>
          <w:sz w:val="24"/>
          <w:szCs w:val="24"/>
          <w:lang w:eastAsia="et-EE"/>
        </w:rPr>
        <w:t xml:space="preserve"> </w:t>
      </w:r>
      <w:r w:rsidRPr="00D15EC6">
        <w:rPr>
          <w:rFonts w:ascii="inherit" w:eastAsia="Times New Roman" w:hAnsi="inherit" w:cs="Arial"/>
          <w:bCs/>
          <w:color w:val="000000"/>
          <w:sz w:val="24"/>
          <w:szCs w:val="24"/>
          <w:lang w:eastAsia="et-EE"/>
        </w:rPr>
        <w:t xml:space="preserve">Andmed jäetakse </w:t>
      </w:r>
      <w:r w:rsidR="005239C9">
        <w:rPr>
          <w:rFonts w:ascii="inherit" w:eastAsia="Times New Roman" w:hAnsi="inherit" w:cs="Arial"/>
          <w:bCs/>
          <w:color w:val="000000"/>
          <w:sz w:val="24"/>
          <w:szCs w:val="24"/>
          <w:lang w:eastAsia="et-EE"/>
        </w:rPr>
        <w:t xml:space="preserve">päkapikule </w:t>
      </w:r>
      <w:r w:rsidRPr="00D15EC6">
        <w:rPr>
          <w:rFonts w:ascii="inherit" w:eastAsia="Times New Roman" w:hAnsi="inherit" w:cs="Arial"/>
          <w:bCs/>
          <w:color w:val="000000"/>
          <w:sz w:val="24"/>
          <w:szCs w:val="24"/>
          <w:lang w:eastAsia="et-EE"/>
        </w:rPr>
        <w:t xml:space="preserve">väljastamata, kui väljastamine ohustaks avaliku korra tagamist. </w:t>
      </w:r>
      <w:r w:rsidR="00A84DBF">
        <w:rPr>
          <w:rFonts w:ascii="inherit" w:eastAsia="Times New Roman" w:hAnsi="inherit" w:cs="Arial"/>
          <w:bCs/>
          <w:color w:val="000000"/>
          <w:sz w:val="24"/>
          <w:szCs w:val="24"/>
          <w:lang w:eastAsia="et-EE"/>
        </w:rPr>
        <w:t xml:space="preserve">Andmete väljastamata jätmist ei põhjendata, kui see võiks ohustada avaliku korra kaitset. </w:t>
      </w:r>
      <w:r w:rsidR="00763E2B" w:rsidRPr="00763E2B">
        <w:rPr>
          <w:rFonts w:ascii="inherit" w:eastAsia="Times New Roman" w:hAnsi="inherit" w:cs="Arial"/>
          <w:bCs/>
          <w:color w:val="ED7D31" w:themeColor="accent2"/>
          <w:sz w:val="24"/>
          <w:szCs w:val="24"/>
          <w:lang w:eastAsia="et-EE"/>
        </w:rPr>
        <w:t>IKÜM art 23 võimaldab piirata andmesubjekti õigusi siseriikliku seadusega ent seda artiklis 23 loetletud eesmärkidel ning selgelt piiritletu</w:t>
      </w:r>
      <w:r w:rsidR="00763E2B">
        <w:rPr>
          <w:rFonts w:ascii="inherit" w:eastAsia="Times New Roman" w:hAnsi="inherit" w:cs="Arial"/>
          <w:bCs/>
          <w:color w:val="ED7D31" w:themeColor="accent2"/>
          <w:sz w:val="24"/>
          <w:szCs w:val="24"/>
          <w:lang w:eastAsia="et-EE"/>
        </w:rPr>
        <w:t>lt</w:t>
      </w:r>
      <w:r w:rsidR="00763E2B" w:rsidRPr="00763E2B">
        <w:rPr>
          <w:rFonts w:ascii="inherit" w:eastAsia="Times New Roman" w:hAnsi="inherit" w:cs="Arial"/>
          <w:bCs/>
          <w:color w:val="ED7D31" w:themeColor="accent2"/>
          <w:sz w:val="24"/>
          <w:szCs w:val="24"/>
          <w:lang w:eastAsia="et-EE"/>
        </w:rPr>
        <w:t xml:space="preserve">.  </w:t>
      </w:r>
      <w:r w:rsidR="00763E2B">
        <w:rPr>
          <w:rFonts w:ascii="inherit" w:eastAsia="Times New Roman" w:hAnsi="inherit" w:cs="Arial"/>
          <w:bCs/>
          <w:color w:val="ED7D31" w:themeColor="accent2"/>
          <w:sz w:val="24"/>
          <w:szCs w:val="24"/>
          <w:lang w:eastAsia="et-EE"/>
        </w:rPr>
        <w:t xml:space="preserve">IKÜM art 23 lg 2 sätestab, millistele nõuetele selline norm peab vastama. Lühidalt öeldes peab normist selguma, kes, miks, millisel juhul, mismoodi ja kui kauaks võib andmesubjekti õigusi piirata, kuidas andmesubjektile vastatakse ning kus saab vaidlustada. </w:t>
      </w:r>
    </w:p>
    <w:p w14:paraId="31DCE88D" w14:textId="77777777" w:rsidR="00EE699F" w:rsidRPr="00763E2B" w:rsidRDefault="00EE699F"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sidRPr="00D15EC6">
        <w:rPr>
          <w:rFonts w:ascii="inherit" w:eastAsia="Times New Roman" w:hAnsi="inherit" w:cs="Arial"/>
          <w:bCs/>
          <w:color w:val="000000"/>
          <w:sz w:val="24"/>
          <w:szCs w:val="24"/>
          <w:lang w:eastAsia="et-EE"/>
        </w:rPr>
        <w:t>Infosüsteemile on juurdepääs Kaitsepolitseiametil, Välisluureametil</w:t>
      </w:r>
      <w:r w:rsidR="00DD55DC">
        <w:rPr>
          <w:rFonts w:ascii="inherit" w:eastAsia="Times New Roman" w:hAnsi="inherit" w:cs="Arial"/>
          <w:bCs/>
          <w:color w:val="000000"/>
          <w:sz w:val="24"/>
          <w:szCs w:val="24"/>
          <w:lang w:eastAsia="et-EE"/>
        </w:rPr>
        <w:t>, Kaitseministeeriumil</w:t>
      </w:r>
      <w:r w:rsidRPr="00D15EC6">
        <w:rPr>
          <w:rFonts w:ascii="inherit" w:eastAsia="Times New Roman" w:hAnsi="inherit" w:cs="Arial"/>
          <w:bCs/>
          <w:color w:val="000000"/>
          <w:sz w:val="24"/>
          <w:szCs w:val="24"/>
          <w:lang w:eastAsia="et-EE"/>
        </w:rPr>
        <w:t xml:space="preserve"> ja Rahapesu Andmebürool. </w:t>
      </w:r>
      <w:r w:rsidR="00763E2B" w:rsidRPr="00763E2B">
        <w:rPr>
          <w:rFonts w:ascii="inherit" w:eastAsia="Times New Roman" w:hAnsi="inherit" w:cs="Arial"/>
          <w:bCs/>
          <w:color w:val="ED7D31" w:themeColor="accent2"/>
          <w:sz w:val="24"/>
          <w:szCs w:val="24"/>
          <w:lang w:eastAsia="et-EE"/>
        </w:rPr>
        <w:t>Kõik need asutused täidavad erinevaid ülesandeid, millisteks ülesanneteks juurdepääs antakse?</w:t>
      </w:r>
    </w:p>
    <w:p w14:paraId="02D2452A" w14:textId="77777777" w:rsidR="003A6242" w:rsidRPr="00C9542D" w:rsidRDefault="00D15EC6"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00B050"/>
          <w:sz w:val="24"/>
          <w:szCs w:val="24"/>
          <w:lang w:eastAsia="et-EE"/>
        </w:rPr>
      </w:pPr>
      <w:r>
        <w:rPr>
          <w:rFonts w:ascii="inherit" w:eastAsia="Times New Roman" w:hAnsi="inherit" w:cs="Arial"/>
          <w:bCs/>
          <w:color w:val="000000"/>
          <w:sz w:val="24"/>
          <w:szCs w:val="24"/>
          <w:lang w:eastAsia="et-EE"/>
        </w:rPr>
        <w:lastRenderedPageBreak/>
        <w:t xml:space="preserve">Justiitsministeeriumil on turvalise kanali kaudu juurdepääs </w:t>
      </w:r>
      <w:r w:rsidR="003A6242" w:rsidRPr="00D15EC6">
        <w:rPr>
          <w:rFonts w:ascii="inherit" w:eastAsia="Times New Roman" w:hAnsi="inherit" w:cs="Arial"/>
          <w:bCs/>
          <w:color w:val="000000"/>
          <w:sz w:val="24"/>
          <w:szCs w:val="24"/>
          <w:lang w:eastAsia="et-EE"/>
        </w:rPr>
        <w:t>PÄKISe andmelao</w:t>
      </w:r>
      <w:r>
        <w:rPr>
          <w:rFonts w:ascii="inherit" w:eastAsia="Times New Roman" w:hAnsi="inherit" w:cs="Arial"/>
          <w:bCs/>
          <w:color w:val="000000"/>
          <w:sz w:val="24"/>
          <w:szCs w:val="24"/>
          <w:lang w:eastAsia="et-EE"/>
        </w:rPr>
        <w:t xml:space="preserve">s olevatele pseudonüümitud andmetele analüüside koostamise eesmärgil. </w:t>
      </w:r>
      <w:r w:rsidR="00C9542D" w:rsidRPr="00C9542D">
        <w:rPr>
          <w:rFonts w:ascii="inherit" w:eastAsia="Times New Roman" w:hAnsi="inherit" w:cs="Arial"/>
          <w:bCs/>
          <w:color w:val="ED7D31" w:themeColor="accent2"/>
          <w:sz w:val="24"/>
          <w:szCs w:val="24"/>
          <w:lang w:eastAsia="et-EE"/>
        </w:rPr>
        <w:t>Mis analüüside, millisel õiguslikul alusel?</w:t>
      </w:r>
      <w:r w:rsidR="00C9542D">
        <w:rPr>
          <w:rFonts w:ascii="inherit" w:eastAsia="Times New Roman" w:hAnsi="inherit" w:cs="Arial"/>
          <w:bCs/>
          <w:color w:val="000000"/>
          <w:sz w:val="24"/>
          <w:szCs w:val="24"/>
          <w:lang w:eastAsia="et-EE"/>
        </w:rPr>
        <w:t xml:space="preserve"> </w:t>
      </w:r>
      <w:r w:rsidR="00C9542D">
        <w:rPr>
          <w:rFonts w:ascii="inherit" w:eastAsia="Times New Roman" w:hAnsi="inherit" w:cs="Arial"/>
          <w:bCs/>
          <w:color w:val="00B050"/>
          <w:sz w:val="24"/>
          <w:szCs w:val="24"/>
          <w:lang w:eastAsia="et-EE"/>
        </w:rPr>
        <w:t>IKÜM järgi p</w:t>
      </w:r>
      <w:r w:rsidR="00C9542D" w:rsidRPr="00C9542D">
        <w:rPr>
          <w:rFonts w:ascii="inherit" w:eastAsia="Times New Roman" w:hAnsi="inherit" w:cs="Arial"/>
          <w:bCs/>
          <w:color w:val="00B050"/>
          <w:sz w:val="24"/>
          <w:szCs w:val="24"/>
          <w:lang w:eastAsia="et-EE"/>
        </w:rPr>
        <w:t xml:space="preserve">seudonüümitud andmed = isikuandmed. </w:t>
      </w:r>
      <w:r w:rsidR="00C9542D">
        <w:rPr>
          <w:rFonts w:ascii="inherit" w:eastAsia="Times New Roman" w:hAnsi="inherit" w:cs="Arial"/>
          <w:bCs/>
          <w:color w:val="00B050"/>
          <w:sz w:val="24"/>
          <w:szCs w:val="24"/>
          <w:lang w:eastAsia="et-EE"/>
        </w:rPr>
        <w:t xml:space="preserve">Isikukoodi asendamine pseudokoodiga pole tihti piisav, sest andmekoosseisu kaudu on isik kaudselt tuvastatav. </w:t>
      </w:r>
    </w:p>
    <w:p w14:paraId="57B40ADD" w14:textId="77777777" w:rsidR="00D15EC6" w:rsidRPr="00C9542D" w:rsidRDefault="00D15EC6"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Pr>
          <w:rFonts w:ascii="inherit" w:eastAsia="Times New Roman" w:hAnsi="inherit" w:cs="Arial"/>
          <w:bCs/>
          <w:color w:val="000000"/>
          <w:sz w:val="24"/>
          <w:szCs w:val="24"/>
          <w:lang w:eastAsia="et-EE"/>
        </w:rPr>
        <w:t xml:space="preserve">Andmekogu edastab igapäevaselt e-posti teel Riigikantseleile kõik uued andmed riigi olukorrast ülevaate saamiseks. </w:t>
      </w:r>
      <w:r w:rsidR="00C9542D" w:rsidRPr="00C9542D">
        <w:rPr>
          <w:rFonts w:ascii="inherit" w:eastAsia="Times New Roman" w:hAnsi="inherit" w:cs="Arial"/>
          <w:bCs/>
          <w:color w:val="ED7D31" w:themeColor="accent2"/>
          <w:sz w:val="24"/>
          <w:szCs w:val="24"/>
          <w:lang w:eastAsia="et-EE"/>
        </w:rPr>
        <w:t xml:space="preserve">Millise Riigikantselei ülesande täitmiseks? Andmevahetus peab käima x-tee kaudu. </w:t>
      </w:r>
    </w:p>
    <w:p w14:paraId="31119961" w14:textId="79039362" w:rsidR="00A84DBF" w:rsidRDefault="00A84DBF"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000000"/>
          <w:sz w:val="24"/>
          <w:szCs w:val="24"/>
          <w:lang w:eastAsia="et-EE"/>
        </w:rPr>
      </w:pPr>
      <w:r>
        <w:rPr>
          <w:rFonts w:ascii="inherit" w:eastAsia="Times New Roman" w:hAnsi="inherit" w:cs="Arial"/>
          <w:bCs/>
          <w:color w:val="000000"/>
          <w:sz w:val="24"/>
          <w:szCs w:val="24"/>
          <w:lang w:eastAsia="et-EE"/>
        </w:rPr>
        <w:t>Majandus- ja Kommunikatsiooniministeeriumi poolt määratud isiku</w:t>
      </w:r>
      <w:r w:rsidR="008B03BF">
        <w:rPr>
          <w:rFonts w:ascii="inherit" w:eastAsia="Times New Roman" w:hAnsi="inherit" w:cs="Arial"/>
          <w:bCs/>
          <w:color w:val="000000"/>
          <w:sz w:val="24"/>
          <w:szCs w:val="24"/>
          <w:lang w:eastAsia="et-EE"/>
        </w:rPr>
        <w:t>d</w:t>
      </w:r>
      <w:r>
        <w:rPr>
          <w:rFonts w:ascii="inherit" w:eastAsia="Times New Roman" w:hAnsi="inherit" w:cs="Arial"/>
          <w:bCs/>
          <w:color w:val="000000"/>
          <w:sz w:val="24"/>
          <w:szCs w:val="24"/>
          <w:lang w:eastAsia="et-EE"/>
        </w:rPr>
        <w:t xml:space="preserve"> ja asutus</w:t>
      </w:r>
      <w:r w:rsidR="008B03BF">
        <w:rPr>
          <w:rFonts w:ascii="inherit" w:eastAsia="Times New Roman" w:hAnsi="inherit" w:cs="Arial"/>
          <w:bCs/>
          <w:color w:val="000000"/>
          <w:sz w:val="24"/>
          <w:szCs w:val="24"/>
          <w:lang w:eastAsia="et-EE"/>
        </w:rPr>
        <w:t xml:space="preserve">ed saavad andmeid </w:t>
      </w:r>
      <w:r>
        <w:rPr>
          <w:rFonts w:ascii="inherit" w:eastAsia="Times New Roman" w:hAnsi="inherit" w:cs="Arial"/>
          <w:bCs/>
          <w:color w:val="000000"/>
          <w:sz w:val="24"/>
          <w:szCs w:val="24"/>
          <w:lang w:eastAsia="et-EE"/>
        </w:rPr>
        <w:t xml:space="preserve"> krattide treenimise eesmärgil. </w:t>
      </w:r>
      <w:r w:rsidR="0097751A" w:rsidRPr="0097751A">
        <w:rPr>
          <w:rFonts w:ascii="inherit" w:eastAsia="Times New Roman" w:hAnsi="inherit" w:cs="Arial"/>
          <w:bCs/>
          <w:color w:val="ED7D31" w:themeColor="accent2"/>
          <w:sz w:val="24"/>
          <w:szCs w:val="24"/>
          <w:lang w:eastAsia="et-EE"/>
        </w:rPr>
        <w:t>Säte on liialt üldine</w:t>
      </w:r>
      <w:r w:rsidR="002C4F83">
        <w:rPr>
          <w:rFonts w:ascii="inherit" w:eastAsia="Times New Roman" w:hAnsi="inherit" w:cs="Arial"/>
          <w:bCs/>
          <w:color w:val="ED7D31" w:themeColor="accent2"/>
          <w:sz w:val="24"/>
          <w:szCs w:val="24"/>
          <w:lang w:eastAsia="et-EE"/>
        </w:rPr>
        <w:t xml:space="preserve"> (ega vabasta seega andmetöötlejaid ka IKÜM art 14 teavitamiskohustusest)</w:t>
      </w:r>
      <w:r w:rsidR="0097751A" w:rsidRPr="0097751A">
        <w:rPr>
          <w:rFonts w:ascii="inherit" w:eastAsia="Times New Roman" w:hAnsi="inherit" w:cs="Arial"/>
          <w:bCs/>
          <w:color w:val="ED7D31" w:themeColor="accent2"/>
          <w:sz w:val="24"/>
          <w:szCs w:val="24"/>
          <w:lang w:eastAsia="et-EE"/>
        </w:rPr>
        <w:t xml:space="preserve">. </w:t>
      </w:r>
      <w:r w:rsidR="002C4F83" w:rsidRPr="002C4F83">
        <w:rPr>
          <w:rFonts w:ascii="inherit" w:hAnsi="inherit"/>
          <w:color w:val="ED7D31" w:themeColor="accent2"/>
          <w:sz w:val="24"/>
          <w:szCs w:val="24"/>
        </w:rPr>
        <w:t>Levinud eksimus on, et antakse välja toor- ehk isikustatud andmed (nt asutusse laekunud kodanike e-kirjad). Kuna nii on kõige mugavam (ei pea andmeid puhastama). Tegelikkuses ei ole näiteks juturobotite õpetamiseks üldjuhul vaja teada, kes on see isik analüüsitava teksti (pöördumise) taga või mis soost ta on. Seega, põhimäärus võiks piiritleda, et teave antakse välja isikustamata (anonüümsel) kujul.</w:t>
      </w:r>
      <w:r w:rsidR="002C4F83" w:rsidRPr="002C4F83">
        <w:rPr>
          <w:color w:val="ED7D31" w:themeColor="accent2"/>
        </w:rPr>
        <w:t xml:space="preserve"> </w:t>
      </w:r>
      <w:r w:rsidR="002C4F83">
        <w:rPr>
          <w:rFonts w:ascii="inherit" w:hAnsi="inherit"/>
          <w:color w:val="00B050"/>
          <w:sz w:val="24"/>
          <w:szCs w:val="24"/>
        </w:rPr>
        <w:t>Krattide õpetamiseks</w:t>
      </w:r>
      <w:r w:rsidR="0097751A">
        <w:rPr>
          <w:rFonts w:ascii="inherit" w:hAnsi="inherit"/>
          <w:color w:val="00B050"/>
          <w:sz w:val="24"/>
          <w:szCs w:val="24"/>
        </w:rPr>
        <w:t xml:space="preserve"> isikustatud andmete kasutamine eeldab õiguslikku alust ning andmete teisel eesmärgil kasutamise lubatavuse analüüsi IKÜM art 6 lg 4 alusel + </w:t>
      </w:r>
      <w:r w:rsidR="002C4F83">
        <w:rPr>
          <w:rFonts w:ascii="inherit" w:hAnsi="inherit"/>
          <w:color w:val="00B050"/>
          <w:sz w:val="24"/>
          <w:szCs w:val="24"/>
        </w:rPr>
        <w:t xml:space="preserve">teatud juhtudel ka </w:t>
      </w:r>
      <w:r w:rsidR="0097751A">
        <w:rPr>
          <w:rFonts w:ascii="inherit" w:hAnsi="inherit"/>
          <w:color w:val="00B050"/>
          <w:sz w:val="24"/>
          <w:szCs w:val="24"/>
        </w:rPr>
        <w:t xml:space="preserve">mõjuhinnangut </w:t>
      </w:r>
      <w:r w:rsidR="002C4F83">
        <w:rPr>
          <w:rFonts w:ascii="inherit" w:hAnsi="inherit"/>
          <w:color w:val="00B050"/>
          <w:sz w:val="24"/>
          <w:szCs w:val="24"/>
        </w:rPr>
        <w:t xml:space="preserve">(IKÜM art 35).  </w:t>
      </w:r>
    </w:p>
    <w:p w14:paraId="0B35E799" w14:textId="77777777" w:rsidR="00D0048D" w:rsidRPr="00043531" w:rsidRDefault="00D0048D"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Pr>
          <w:rFonts w:ascii="inherit" w:eastAsia="Times New Roman" w:hAnsi="inherit" w:cs="Arial"/>
          <w:bCs/>
          <w:color w:val="000000"/>
          <w:sz w:val="24"/>
          <w:szCs w:val="24"/>
          <w:lang w:eastAsia="et-EE"/>
        </w:rPr>
        <w:t xml:space="preserve">Haigekassal on õigus saada andmekogust andmeid oma seadusest tulenevate ülesannete täitmiseks. </w:t>
      </w:r>
      <w:r w:rsidR="00043531" w:rsidRPr="00043531">
        <w:rPr>
          <w:rFonts w:ascii="inherit" w:eastAsia="Times New Roman" w:hAnsi="inherit" w:cs="Arial"/>
          <w:bCs/>
          <w:color w:val="ED7D31" w:themeColor="accent2"/>
          <w:sz w:val="24"/>
          <w:szCs w:val="24"/>
          <w:lang w:eastAsia="et-EE"/>
        </w:rPr>
        <w:t>Sellisest viitest on võimatu aru saada, milliseks andmeid töödeldakse</w:t>
      </w:r>
      <w:r w:rsidR="00043531">
        <w:rPr>
          <w:rFonts w:ascii="inherit" w:eastAsia="Times New Roman" w:hAnsi="inherit" w:cs="Arial"/>
          <w:bCs/>
          <w:color w:val="ED7D31" w:themeColor="accent2"/>
          <w:sz w:val="24"/>
          <w:szCs w:val="24"/>
          <w:lang w:eastAsia="et-EE"/>
        </w:rPr>
        <w:t>, sest Haigekassa seaduse ise viitab edasi määratlemata ülesannetele ja õigusaktidele</w:t>
      </w:r>
      <w:r w:rsidR="00043531" w:rsidRPr="00043531">
        <w:rPr>
          <w:rFonts w:ascii="inherit" w:eastAsia="Times New Roman" w:hAnsi="inherit" w:cs="Arial"/>
          <w:bCs/>
          <w:color w:val="ED7D31" w:themeColor="accent2"/>
          <w:sz w:val="24"/>
          <w:szCs w:val="24"/>
          <w:lang w:eastAsia="et-EE"/>
        </w:rPr>
        <w:t>.</w:t>
      </w:r>
      <w:r w:rsidR="00043531">
        <w:rPr>
          <w:rFonts w:ascii="inherit" w:eastAsia="Times New Roman" w:hAnsi="inherit" w:cs="Arial"/>
          <w:bCs/>
          <w:color w:val="000000"/>
          <w:sz w:val="24"/>
          <w:szCs w:val="24"/>
          <w:lang w:eastAsia="et-EE"/>
        </w:rPr>
        <w:t xml:space="preserve"> </w:t>
      </w:r>
      <w:r w:rsidR="00043531" w:rsidRPr="00043531">
        <w:rPr>
          <w:rFonts w:ascii="inherit" w:eastAsia="Times New Roman" w:hAnsi="inherit" w:cs="Arial"/>
          <w:bCs/>
          <w:color w:val="ED7D31" w:themeColor="accent2"/>
          <w:sz w:val="24"/>
          <w:szCs w:val="24"/>
          <w:lang w:eastAsia="et-EE"/>
        </w:rPr>
        <w:t xml:space="preserve">Haigekassa seaduse § lg 1: </w:t>
      </w:r>
      <w:r w:rsidR="00043531">
        <w:rPr>
          <w:rFonts w:ascii="inherit" w:eastAsia="Times New Roman" w:hAnsi="inherit" w:cs="Arial"/>
          <w:bCs/>
          <w:color w:val="ED7D31" w:themeColor="accent2"/>
          <w:sz w:val="24"/>
          <w:szCs w:val="24"/>
          <w:lang w:eastAsia="et-EE"/>
        </w:rPr>
        <w:t>„</w:t>
      </w:r>
      <w:r w:rsidR="00043531" w:rsidRPr="00043531">
        <w:rPr>
          <w:rFonts w:ascii="inherit" w:eastAsia="Times New Roman" w:hAnsi="inherit" w:cs="Arial"/>
          <w:bCs/>
          <w:color w:val="ED7D31" w:themeColor="accent2"/>
          <w:sz w:val="24"/>
          <w:szCs w:val="24"/>
          <w:lang w:eastAsia="et-EE"/>
        </w:rPr>
        <w:t xml:space="preserve">Haigekassa eesmärk on ravikindlustushüvitiste võimaldamine, tervishoiuteenuste eest tasumine ning tervishoiuteenuste korraldamisega </w:t>
      </w:r>
      <w:r w:rsidR="00043531" w:rsidRPr="00043531">
        <w:rPr>
          <w:rFonts w:ascii="inherit" w:eastAsia="Times New Roman" w:hAnsi="inherit" w:cs="Arial"/>
          <w:bCs/>
          <w:color w:val="ED7D31" w:themeColor="accent2"/>
          <w:sz w:val="24"/>
          <w:szCs w:val="24"/>
          <w:u w:val="single"/>
          <w:lang w:eastAsia="et-EE"/>
        </w:rPr>
        <w:t>seotud teiste ülesannete täitmine</w:t>
      </w:r>
      <w:r w:rsidR="00043531" w:rsidRPr="00043531">
        <w:rPr>
          <w:rFonts w:ascii="inherit" w:eastAsia="Times New Roman" w:hAnsi="inherit" w:cs="Arial"/>
          <w:bCs/>
          <w:color w:val="ED7D31" w:themeColor="accent2"/>
          <w:sz w:val="24"/>
          <w:szCs w:val="24"/>
          <w:lang w:eastAsia="et-EE"/>
        </w:rPr>
        <w:t xml:space="preserve"> vastavalt ravikindlustuse seadusele, tervishoiuteenuste korraldamise seadusele </w:t>
      </w:r>
      <w:r w:rsidR="00043531" w:rsidRPr="00043531">
        <w:rPr>
          <w:rFonts w:ascii="inherit" w:eastAsia="Times New Roman" w:hAnsi="inherit" w:cs="Arial"/>
          <w:bCs/>
          <w:color w:val="ED7D31" w:themeColor="accent2"/>
          <w:sz w:val="24"/>
          <w:szCs w:val="24"/>
          <w:u w:val="single"/>
          <w:lang w:eastAsia="et-EE"/>
        </w:rPr>
        <w:t>ja muudele õigusaktidele</w:t>
      </w:r>
      <w:r w:rsidR="00043531" w:rsidRPr="00043531">
        <w:rPr>
          <w:rFonts w:ascii="inherit" w:eastAsia="Times New Roman" w:hAnsi="inherit" w:cs="Arial"/>
          <w:bCs/>
          <w:color w:val="ED7D31" w:themeColor="accent2"/>
          <w:sz w:val="24"/>
          <w:szCs w:val="24"/>
          <w:lang w:eastAsia="et-EE"/>
        </w:rPr>
        <w:t xml:space="preserve"> ning haigekassa eelarves ettenähtud kuludele.</w:t>
      </w:r>
      <w:r w:rsidR="00043531">
        <w:rPr>
          <w:rFonts w:ascii="inherit" w:eastAsia="Times New Roman" w:hAnsi="inherit" w:cs="Arial"/>
          <w:bCs/>
          <w:color w:val="ED7D31" w:themeColor="accent2"/>
          <w:sz w:val="24"/>
          <w:szCs w:val="24"/>
          <w:lang w:eastAsia="et-EE"/>
        </w:rPr>
        <w:t xml:space="preserve">“ </w:t>
      </w:r>
    </w:p>
    <w:p w14:paraId="2E028564" w14:textId="77777777" w:rsidR="008C72E5" w:rsidRDefault="008C72E5"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000000"/>
          <w:sz w:val="24"/>
          <w:szCs w:val="24"/>
          <w:lang w:eastAsia="et-EE"/>
        </w:rPr>
      </w:pPr>
      <w:r>
        <w:rPr>
          <w:rFonts w:ascii="inherit" w:eastAsia="Times New Roman" w:hAnsi="inherit" w:cs="Arial"/>
          <w:bCs/>
          <w:color w:val="000000"/>
          <w:sz w:val="24"/>
          <w:szCs w:val="24"/>
          <w:lang w:eastAsia="et-EE"/>
        </w:rPr>
        <w:t xml:space="preserve">Maksu- ja Tolliametil on õigus saada PÄKISest andmeid üüri- ja renditulu varjamise ning </w:t>
      </w:r>
      <w:r w:rsidRPr="008C72E5">
        <w:rPr>
          <w:rFonts w:ascii="inherit" w:eastAsia="Times New Roman" w:hAnsi="inherit" w:cs="Arial"/>
          <w:bCs/>
          <w:color w:val="000000"/>
          <w:sz w:val="24"/>
          <w:szCs w:val="24"/>
          <w:lang w:eastAsia="et-EE"/>
        </w:rPr>
        <w:t>keeldude ja piirangutega seotud kaupade</w:t>
      </w:r>
      <w:r>
        <w:rPr>
          <w:rFonts w:ascii="inherit" w:eastAsia="Times New Roman" w:hAnsi="inherit" w:cs="Arial"/>
          <w:bCs/>
          <w:color w:val="000000"/>
          <w:sz w:val="24"/>
          <w:szCs w:val="24"/>
          <w:lang w:eastAsia="et-EE"/>
        </w:rPr>
        <w:t xml:space="preserve"> liikumise riskihinnangute koostamiseks.</w:t>
      </w:r>
      <w:r w:rsidR="008A1805">
        <w:rPr>
          <w:rStyle w:val="Allmrkuseviide"/>
          <w:rFonts w:ascii="inherit" w:eastAsia="Times New Roman" w:hAnsi="inherit" w:cs="Arial"/>
          <w:bCs/>
          <w:color w:val="000000"/>
          <w:sz w:val="24"/>
          <w:szCs w:val="24"/>
          <w:lang w:eastAsia="et-EE"/>
        </w:rPr>
        <w:footnoteReference w:id="5"/>
      </w:r>
      <w:r>
        <w:rPr>
          <w:rFonts w:ascii="inherit" w:eastAsia="Times New Roman" w:hAnsi="inherit" w:cs="Arial"/>
          <w:bCs/>
          <w:color w:val="000000"/>
          <w:sz w:val="24"/>
          <w:szCs w:val="24"/>
          <w:lang w:eastAsia="et-EE"/>
        </w:rPr>
        <w:t xml:space="preserve"> </w:t>
      </w:r>
    </w:p>
    <w:p w14:paraId="31C418A2" w14:textId="33ABA6A0" w:rsidR="005239C9" w:rsidRPr="008B03BF" w:rsidRDefault="005239C9"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Pr>
          <w:rFonts w:ascii="inherit" w:eastAsia="Times New Roman" w:hAnsi="inherit" w:cs="Arial"/>
          <w:bCs/>
          <w:color w:val="000000"/>
          <w:sz w:val="24"/>
          <w:szCs w:val="24"/>
          <w:lang w:eastAsia="et-EE"/>
        </w:rPr>
        <w:t>Sotsiaalkindlustusamet kasutab andmeid päkapikule proaktiivse sündmusteenuse pakkumiseks.</w:t>
      </w:r>
      <w:r w:rsidR="00043531">
        <w:rPr>
          <w:rFonts w:ascii="inherit" w:eastAsia="Times New Roman" w:hAnsi="inherit" w:cs="Arial"/>
          <w:bCs/>
          <w:color w:val="000000"/>
          <w:sz w:val="24"/>
          <w:szCs w:val="24"/>
          <w:lang w:eastAsia="et-EE"/>
        </w:rPr>
        <w:t xml:space="preserve"> </w:t>
      </w:r>
      <w:r w:rsidR="00043531" w:rsidRPr="008B03BF">
        <w:rPr>
          <w:rFonts w:ascii="inherit" w:eastAsia="Times New Roman" w:hAnsi="inherit" w:cs="Arial"/>
          <w:bCs/>
          <w:color w:val="ED7D31" w:themeColor="accent2"/>
          <w:sz w:val="24"/>
          <w:szCs w:val="24"/>
          <w:lang w:eastAsia="et-EE"/>
        </w:rPr>
        <w:t xml:space="preserve">Riik ei saa </w:t>
      </w:r>
      <w:r w:rsidR="008B03BF">
        <w:rPr>
          <w:rFonts w:ascii="inherit" w:eastAsia="Times New Roman" w:hAnsi="inherit" w:cs="Arial"/>
          <w:bCs/>
          <w:color w:val="ED7D31" w:themeColor="accent2"/>
          <w:sz w:val="24"/>
          <w:szCs w:val="24"/>
          <w:lang w:eastAsia="et-EE"/>
        </w:rPr>
        <w:t xml:space="preserve">igal sammul </w:t>
      </w:r>
      <w:r w:rsidR="008B03BF" w:rsidRPr="008B03BF">
        <w:rPr>
          <w:rFonts w:ascii="inherit" w:eastAsia="Times New Roman" w:hAnsi="inherit" w:cs="Arial"/>
          <w:bCs/>
          <w:color w:val="ED7D31" w:themeColor="accent2"/>
          <w:sz w:val="24"/>
          <w:szCs w:val="24"/>
          <w:lang w:eastAsia="et-EE"/>
        </w:rPr>
        <w:t xml:space="preserve">asuda </w:t>
      </w:r>
      <w:r w:rsidR="00043531" w:rsidRPr="008B03BF">
        <w:rPr>
          <w:rFonts w:ascii="inherit" w:eastAsia="Times New Roman" w:hAnsi="inherit" w:cs="Arial"/>
          <w:bCs/>
          <w:color w:val="ED7D31" w:themeColor="accent2"/>
          <w:sz w:val="24"/>
          <w:szCs w:val="24"/>
          <w:lang w:eastAsia="et-EE"/>
        </w:rPr>
        <w:t>inimese teadmata tema elu analüüsima ja omal äranägemisel sekkuma.</w:t>
      </w:r>
      <w:r w:rsidR="008B03BF">
        <w:rPr>
          <w:rFonts w:ascii="inherit" w:eastAsia="Times New Roman" w:hAnsi="inherit" w:cs="Arial"/>
          <w:bCs/>
          <w:color w:val="ED7D31" w:themeColor="accent2"/>
          <w:sz w:val="24"/>
          <w:szCs w:val="24"/>
          <w:lang w:eastAsia="et-EE"/>
        </w:rPr>
        <w:t xml:space="preserve"> </w:t>
      </w:r>
    </w:p>
    <w:p w14:paraId="4AF1C762" w14:textId="77777777" w:rsidR="007A3A0C" w:rsidRDefault="007A3A0C"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000000"/>
          <w:sz w:val="24"/>
          <w:szCs w:val="24"/>
          <w:lang w:eastAsia="et-EE"/>
        </w:rPr>
      </w:pPr>
      <w:r>
        <w:rPr>
          <w:rFonts w:ascii="inherit" w:eastAsia="Times New Roman" w:hAnsi="inherit" w:cs="Arial"/>
          <w:bCs/>
          <w:color w:val="000000"/>
          <w:sz w:val="24"/>
          <w:szCs w:val="24"/>
          <w:lang w:eastAsia="et-EE"/>
        </w:rPr>
        <w:t>K</w:t>
      </w:r>
      <w:r w:rsidRPr="007A3A0C">
        <w:rPr>
          <w:rFonts w:ascii="inherit" w:eastAsia="Times New Roman" w:hAnsi="inherit" w:cs="Arial"/>
          <w:bCs/>
          <w:color w:val="000000"/>
          <w:sz w:val="24"/>
          <w:szCs w:val="24"/>
          <w:lang w:eastAsia="et-EE"/>
        </w:rPr>
        <w:t>indlustusandja</w:t>
      </w:r>
      <w:r>
        <w:rPr>
          <w:rFonts w:ascii="inherit" w:eastAsia="Times New Roman" w:hAnsi="inherit" w:cs="Arial"/>
          <w:bCs/>
          <w:color w:val="000000"/>
          <w:sz w:val="24"/>
          <w:szCs w:val="24"/>
          <w:lang w:eastAsia="et-EE"/>
        </w:rPr>
        <w:t xml:space="preserve"> saab andmeid</w:t>
      </w:r>
      <w:r w:rsidR="008B03BF">
        <w:rPr>
          <w:rFonts w:ascii="inherit" w:eastAsia="Times New Roman" w:hAnsi="inherit" w:cs="Arial"/>
          <w:bCs/>
          <w:color w:val="000000"/>
          <w:sz w:val="24"/>
          <w:szCs w:val="24"/>
          <w:lang w:eastAsia="et-EE"/>
        </w:rPr>
        <w:t xml:space="preserve"> </w:t>
      </w:r>
      <w:r w:rsidR="008B03BF" w:rsidRPr="008B03BF">
        <w:rPr>
          <w:rFonts w:ascii="inherit" w:eastAsia="Times New Roman" w:hAnsi="inherit" w:cs="Arial"/>
          <w:bCs/>
          <w:color w:val="ED7D31" w:themeColor="accent2"/>
          <w:sz w:val="24"/>
          <w:szCs w:val="24"/>
          <w:lang w:eastAsia="et-EE"/>
        </w:rPr>
        <w:t>(mis andmeid?)</w:t>
      </w:r>
      <w:r w:rsidRPr="008B03BF">
        <w:rPr>
          <w:rFonts w:ascii="inherit" w:eastAsia="Times New Roman" w:hAnsi="inherit" w:cs="Arial"/>
          <w:bCs/>
          <w:color w:val="ED7D31" w:themeColor="accent2"/>
          <w:sz w:val="24"/>
          <w:szCs w:val="24"/>
          <w:lang w:eastAsia="et-EE"/>
        </w:rPr>
        <w:t xml:space="preserve"> </w:t>
      </w:r>
      <w:r>
        <w:rPr>
          <w:rFonts w:ascii="inherit" w:eastAsia="Times New Roman" w:hAnsi="inherit" w:cs="Arial"/>
          <w:bCs/>
          <w:color w:val="000000"/>
          <w:sz w:val="24"/>
          <w:szCs w:val="24"/>
          <w:lang w:eastAsia="et-EE"/>
        </w:rPr>
        <w:t xml:space="preserve">päkapiku ning kinnistuomaniku kindlustusriski hindamiseks, </w:t>
      </w:r>
      <w:r w:rsidRPr="007A3A0C">
        <w:rPr>
          <w:rFonts w:ascii="inherit" w:eastAsia="Times New Roman" w:hAnsi="inherit" w:cs="Arial"/>
          <w:bCs/>
          <w:color w:val="000000"/>
          <w:sz w:val="24"/>
          <w:szCs w:val="24"/>
          <w:lang w:eastAsia="et-EE"/>
        </w:rPr>
        <w:t>hüvitise määramiseks</w:t>
      </w:r>
      <w:r>
        <w:rPr>
          <w:rFonts w:ascii="inherit" w:eastAsia="Times New Roman" w:hAnsi="inherit" w:cs="Arial"/>
          <w:bCs/>
          <w:color w:val="000000"/>
          <w:sz w:val="24"/>
          <w:szCs w:val="24"/>
          <w:lang w:eastAsia="et-EE"/>
        </w:rPr>
        <w:t xml:space="preserve">, tagasinõuete esitamiseks ja kindlustuskelmuste ennetamiseks ning </w:t>
      </w:r>
      <w:r>
        <w:rPr>
          <w:rFonts w:ascii="inherit" w:eastAsia="Times New Roman" w:hAnsi="inherit" w:cs="Arial"/>
          <w:bCs/>
          <w:color w:val="000000"/>
          <w:sz w:val="24"/>
          <w:szCs w:val="24"/>
          <w:lang w:eastAsia="et-EE"/>
        </w:rPr>
        <w:lastRenderedPageBreak/>
        <w:t xml:space="preserve">tuvastamiseks. </w:t>
      </w:r>
      <w:r w:rsidR="008A1805" w:rsidRPr="008A1805">
        <w:rPr>
          <w:rFonts w:ascii="inherit" w:eastAsia="Times New Roman" w:hAnsi="inherit" w:cs="Arial"/>
          <w:bCs/>
          <w:color w:val="00B050"/>
          <w:sz w:val="24"/>
          <w:szCs w:val="24"/>
          <w:lang w:eastAsia="et-EE"/>
        </w:rPr>
        <w:t xml:space="preserve">Õigus andmeid saada peab kindlustusandjale tulema seadusest. Põhimäärus vaid peegeldab seda. </w:t>
      </w:r>
    </w:p>
    <w:p w14:paraId="387ACDD9" w14:textId="77777777" w:rsidR="007A3A0C" w:rsidRPr="008B03BF" w:rsidRDefault="006C5A99"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Pr>
          <w:rFonts w:ascii="inherit" w:eastAsia="Times New Roman" w:hAnsi="inherit" w:cs="Arial"/>
          <w:bCs/>
          <w:color w:val="000000"/>
          <w:sz w:val="24"/>
          <w:szCs w:val="24"/>
          <w:lang w:eastAsia="et-EE"/>
        </w:rPr>
        <w:t xml:space="preserve">Muudel asutustel on juurdepääs, kui see on vajalik nende seadusest tulenevate ülesannete täitmiseks. </w:t>
      </w:r>
      <w:r w:rsidR="008B03BF" w:rsidRPr="008B03BF">
        <w:rPr>
          <w:rFonts w:ascii="inherit" w:eastAsia="Times New Roman" w:hAnsi="inherit" w:cs="Arial"/>
          <w:bCs/>
          <w:color w:val="ED7D31" w:themeColor="accent2"/>
          <w:sz w:val="24"/>
          <w:szCs w:val="24"/>
          <w:lang w:eastAsia="et-EE"/>
        </w:rPr>
        <w:t xml:space="preserve">Üksikjuhtumiteks ei anta teistele asutustele otsejuurdepääsu, vaid väljastatakse andmed vastava taotluse alusel. </w:t>
      </w:r>
    </w:p>
    <w:p w14:paraId="5A37D01A" w14:textId="77777777" w:rsidR="007A3A0C" w:rsidRPr="003F34E3" w:rsidRDefault="007A3A0C" w:rsidP="000966B0">
      <w:pPr>
        <w:pStyle w:val="Loendilik"/>
        <w:numPr>
          <w:ilvl w:val="0"/>
          <w:numId w:val="7"/>
        </w:numPr>
        <w:shd w:val="clear" w:color="auto" w:fill="FFFFFF"/>
        <w:spacing w:after="0" w:line="240" w:lineRule="auto"/>
        <w:ind w:left="0" w:firstLine="0"/>
        <w:jc w:val="both"/>
        <w:outlineLvl w:val="2"/>
        <w:rPr>
          <w:rFonts w:ascii="inherit" w:eastAsia="Times New Roman" w:hAnsi="inherit" w:cs="Arial"/>
          <w:bCs/>
          <w:color w:val="ED7D31" w:themeColor="accent2"/>
          <w:sz w:val="24"/>
          <w:szCs w:val="24"/>
          <w:lang w:eastAsia="et-EE"/>
        </w:rPr>
      </w:pPr>
      <w:r>
        <w:rPr>
          <w:rFonts w:ascii="inherit" w:eastAsia="Times New Roman" w:hAnsi="inherit" w:cs="Arial"/>
          <w:bCs/>
          <w:color w:val="000000"/>
          <w:sz w:val="24"/>
          <w:szCs w:val="24"/>
          <w:lang w:eastAsia="et-EE"/>
        </w:rPr>
        <w:t xml:space="preserve">Kord ööpäevas edastatakse andmekogu koopia Statistikaametile, mis ühendab selle oma teiste statistiliste registritega, pakkumaks andmejagamisteenust. </w:t>
      </w:r>
      <w:r w:rsidR="00057337" w:rsidRPr="003F34E3">
        <w:rPr>
          <w:rFonts w:ascii="inherit" w:eastAsia="Times New Roman" w:hAnsi="inherit" w:cs="Arial"/>
          <w:bCs/>
          <w:color w:val="ED7D31" w:themeColor="accent2"/>
          <w:sz w:val="24"/>
          <w:szCs w:val="24"/>
          <w:lang w:eastAsia="et-EE"/>
        </w:rPr>
        <w:t xml:space="preserve">Andmete väljastamiseks peab olema selge õiguslik alus. </w:t>
      </w:r>
      <w:r w:rsidR="003F34E3" w:rsidRPr="003F34E3">
        <w:rPr>
          <w:rFonts w:ascii="inherit" w:eastAsia="Times New Roman" w:hAnsi="inherit" w:cs="Arial"/>
          <w:bCs/>
          <w:color w:val="ED7D31" w:themeColor="accent2"/>
          <w:sz w:val="24"/>
          <w:szCs w:val="24"/>
          <w:lang w:eastAsia="et-EE"/>
        </w:rPr>
        <w:t>Statistikaamet saab pakkuda andmejagamisteenust, kuid seda asutuse konkreetse soovi</w:t>
      </w:r>
      <w:r w:rsidR="003F34E3">
        <w:rPr>
          <w:rFonts w:ascii="inherit" w:eastAsia="Times New Roman" w:hAnsi="inherit" w:cs="Arial"/>
          <w:bCs/>
          <w:color w:val="ED7D31" w:themeColor="accent2"/>
          <w:sz w:val="24"/>
          <w:szCs w:val="24"/>
          <w:lang w:eastAsia="et-EE"/>
        </w:rPr>
        <w:t xml:space="preserve"> aluse</w:t>
      </w:r>
      <w:r w:rsidR="003F34E3" w:rsidRPr="003F34E3">
        <w:rPr>
          <w:rFonts w:ascii="inherit" w:eastAsia="Times New Roman" w:hAnsi="inherit" w:cs="Arial"/>
          <w:bCs/>
          <w:color w:val="ED7D31" w:themeColor="accent2"/>
          <w:sz w:val="24"/>
          <w:szCs w:val="24"/>
          <w:lang w:eastAsia="et-EE"/>
        </w:rPr>
        <w:t xml:space="preserve">l ning siis määratakse kindlaks täpselt vajalik andmekoosseis. </w:t>
      </w:r>
    </w:p>
    <w:p w14:paraId="4B4E8E1B" w14:textId="77777777" w:rsidR="000966B0" w:rsidRDefault="000966B0" w:rsidP="00D15EC6">
      <w:pPr>
        <w:shd w:val="clear" w:color="auto" w:fill="FFFFFF"/>
        <w:spacing w:after="0" w:line="240" w:lineRule="auto"/>
        <w:jc w:val="both"/>
        <w:outlineLvl w:val="2"/>
        <w:rPr>
          <w:rFonts w:ascii="inherit" w:eastAsia="Times New Roman" w:hAnsi="inherit" w:cs="Arial"/>
          <w:bCs/>
          <w:color w:val="00B050"/>
          <w:sz w:val="24"/>
          <w:szCs w:val="24"/>
          <w:lang w:eastAsia="et-EE"/>
        </w:rPr>
      </w:pPr>
    </w:p>
    <w:p w14:paraId="2A376038" w14:textId="5EBE72FF" w:rsidR="003A6242" w:rsidRDefault="00A4427E" w:rsidP="00D15EC6">
      <w:pPr>
        <w:shd w:val="clear" w:color="auto" w:fill="FFFFFF"/>
        <w:spacing w:after="0" w:line="240" w:lineRule="auto"/>
        <w:jc w:val="both"/>
        <w:outlineLvl w:val="2"/>
        <w:rPr>
          <w:rFonts w:ascii="inherit" w:eastAsia="Times New Roman" w:hAnsi="inherit" w:cs="Arial"/>
          <w:bCs/>
          <w:color w:val="00B050"/>
          <w:sz w:val="24"/>
          <w:szCs w:val="24"/>
          <w:lang w:eastAsia="et-EE"/>
        </w:rPr>
      </w:pPr>
      <w:r w:rsidRPr="00A4427E">
        <w:rPr>
          <w:rFonts w:ascii="inherit" w:eastAsia="Times New Roman" w:hAnsi="inherit" w:cs="Arial"/>
          <w:bCs/>
          <w:color w:val="00B050"/>
          <w:sz w:val="24"/>
          <w:szCs w:val="24"/>
          <w:lang w:eastAsia="et-EE"/>
        </w:rPr>
        <w:t xml:space="preserve">IKÜM art 13 ja 14 kohaselt tuleb andmesubjektile teatavaks teha teave isikuandmete vastuvõtjate või vastuvõtjate kategooriate kohta. </w:t>
      </w:r>
      <w:r w:rsidR="003F34E3">
        <w:rPr>
          <w:rFonts w:ascii="inherit" w:eastAsia="Times New Roman" w:hAnsi="inherit" w:cs="Arial"/>
          <w:bCs/>
          <w:color w:val="00B050"/>
          <w:sz w:val="24"/>
          <w:szCs w:val="24"/>
          <w:lang w:eastAsia="et-EE"/>
        </w:rPr>
        <w:t xml:space="preserve">Kui seda, </w:t>
      </w:r>
      <w:r w:rsidRPr="00A4427E">
        <w:rPr>
          <w:rFonts w:ascii="inherit" w:eastAsia="Times New Roman" w:hAnsi="inherit" w:cs="Arial"/>
          <w:bCs/>
          <w:color w:val="00B050"/>
          <w:sz w:val="24"/>
          <w:szCs w:val="24"/>
          <w:lang w:eastAsia="et-EE"/>
        </w:rPr>
        <w:t>kellele milleks andmeid väljastatakse</w:t>
      </w:r>
      <w:r w:rsidR="003F34E3">
        <w:rPr>
          <w:rFonts w:ascii="inherit" w:eastAsia="Times New Roman" w:hAnsi="inherit" w:cs="Arial"/>
          <w:bCs/>
          <w:color w:val="00B050"/>
          <w:sz w:val="24"/>
          <w:szCs w:val="24"/>
          <w:lang w:eastAsia="et-EE"/>
        </w:rPr>
        <w:t xml:space="preserve">, põhimääruses või seaduses kirjas pole, tuleb andmesubjekti andmete edastamist ja saamisest 1 kuu jooksul teavitada (vt IKÜM art 12-14).  Põhimääruse kaudu saab aga realiseerida IKÜM art 14 lg 5 p c erandi teavitamiskohustusest. </w:t>
      </w:r>
    </w:p>
    <w:p w14:paraId="297317F7" w14:textId="77777777" w:rsidR="003F34E3" w:rsidRDefault="003F34E3" w:rsidP="00D15EC6">
      <w:pPr>
        <w:shd w:val="clear" w:color="auto" w:fill="FFFFFF"/>
        <w:spacing w:after="0" w:line="240" w:lineRule="auto"/>
        <w:jc w:val="both"/>
        <w:outlineLvl w:val="2"/>
        <w:rPr>
          <w:rFonts w:ascii="inherit" w:eastAsia="Times New Roman" w:hAnsi="inherit" w:cs="Arial"/>
          <w:bCs/>
          <w:color w:val="00B050"/>
          <w:sz w:val="24"/>
          <w:szCs w:val="24"/>
          <w:lang w:eastAsia="et-EE"/>
        </w:rPr>
      </w:pPr>
    </w:p>
    <w:p w14:paraId="3F6B2D7B" w14:textId="77777777" w:rsidR="008F1381" w:rsidRPr="008F1381" w:rsidRDefault="008F1381" w:rsidP="00D15EC6">
      <w:pPr>
        <w:shd w:val="clear" w:color="auto" w:fill="FFFFFF"/>
        <w:spacing w:after="0" w:line="240" w:lineRule="auto"/>
        <w:jc w:val="both"/>
        <w:outlineLvl w:val="2"/>
        <w:rPr>
          <w:rFonts w:ascii="inherit" w:eastAsia="Times New Roman" w:hAnsi="inherit" w:cs="Arial"/>
          <w:bCs/>
          <w:color w:val="00B050"/>
          <w:sz w:val="24"/>
          <w:szCs w:val="24"/>
          <w:bdr w:val="none" w:sz="0" w:space="0" w:color="auto" w:frame="1"/>
          <w:lang w:eastAsia="et-EE"/>
        </w:rPr>
      </w:pPr>
      <w:r w:rsidRPr="008F1381">
        <w:rPr>
          <w:rFonts w:ascii="inherit" w:eastAsia="Times New Roman" w:hAnsi="inherit" w:cs="Arial"/>
          <w:bCs/>
          <w:color w:val="00B050"/>
          <w:sz w:val="24"/>
          <w:szCs w:val="24"/>
          <w:bdr w:val="none" w:sz="0" w:space="0" w:color="auto" w:frame="1"/>
          <w:lang w:eastAsia="et-EE"/>
        </w:rPr>
        <w:t xml:space="preserve">§ Põhimääruses saaks </w:t>
      </w:r>
      <w:r>
        <w:rPr>
          <w:rFonts w:ascii="inherit" w:eastAsia="Times New Roman" w:hAnsi="inherit" w:cs="Arial"/>
          <w:bCs/>
          <w:color w:val="00B050"/>
          <w:sz w:val="24"/>
          <w:szCs w:val="24"/>
          <w:bdr w:val="none" w:sz="0" w:space="0" w:color="auto" w:frame="1"/>
          <w:lang w:eastAsia="et-EE"/>
        </w:rPr>
        <w:t xml:space="preserve">kindlaks määrata ka avaandmeteks antavad andmed ning vajadusel avaandmete kasutamise tingimused. </w:t>
      </w:r>
    </w:p>
    <w:p w14:paraId="0DBC9DDB" w14:textId="77777777" w:rsidR="008F1381" w:rsidRDefault="008F1381"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180089B1" w14:textId="77777777" w:rsidR="00C56412" w:rsidRPr="00C56412" w:rsidRDefault="00C5641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xml:space="preserve">§ </w:t>
      </w:r>
      <w:r w:rsidR="0011127E">
        <w:rPr>
          <w:rFonts w:ascii="inherit" w:eastAsia="Times New Roman" w:hAnsi="inherit" w:cs="Arial"/>
          <w:b/>
          <w:bCs/>
          <w:color w:val="000000"/>
          <w:sz w:val="24"/>
          <w:szCs w:val="24"/>
          <w:bdr w:val="none" w:sz="0" w:space="0" w:color="auto" w:frame="1"/>
          <w:lang w:eastAsia="et-EE"/>
        </w:rPr>
        <w:t>12</w:t>
      </w:r>
      <w:r w:rsidRPr="00D15EC6">
        <w:rPr>
          <w:rFonts w:ascii="inherit" w:eastAsia="Times New Roman" w:hAnsi="inherit" w:cs="Arial"/>
          <w:b/>
          <w:bCs/>
          <w:color w:val="000000"/>
          <w:sz w:val="24"/>
          <w:szCs w:val="24"/>
          <w:bdr w:val="none" w:sz="0" w:space="0" w:color="auto" w:frame="1"/>
          <w:lang w:eastAsia="et-EE"/>
        </w:rPr>
        <w:t>. </w:t>
      </w:r>
      <w:bookmarkStart w:id="25" w:name="para24"/>
      <w:r w:rsidRPr="00C56412">
        <w:rPr>
          <w:rFonts w:ascii="inherit" w:eastAsia="Times New Roman" w:hAnsi="inherit" w:cs="Arial"/>
          <w:b/>
          <w:bCs/>
          <w:color w:val="0061AA"/>
          <w:sz w:val="24"/>
          <w:szCs w:val="24"/>
          <w:bdr w:val="none" w:sz="0" w:space="0" w:color="auto" w:frame="1"/>
          <w:lang w:eastAsia="et-EE"/>
        </w:rPr>
        <w:t>  </w:t>
      </w:r>
      <w:bookmarkEnd w:id="25"/>
      <w:r w:rsidRPr="00C56412">
        <w:rPr>
          <w:rFonts w:ascii="inherit" w:eastAsia="Times New Roman" w:hAnsi="inherit" w:cs="Arial"/>
          <w:b/>
          <w:bCs/>
          <w:color w:val="000000"/>
          <w:sz w:val="24"/>
          <w:szCs w:val="24"/>
          <w:lang w:eastAsia="et-EE"/>
        </w:rPr>
        <w:t>Andmete säilitamine</w:t>
      </w:r>
    </w:p>
    <w:p w14:paraId="67AF0871" w14:textId="77777777" w:rsidR="00EE699F" w:rsidRPr="000E12F0" w:rsidRDefault="00A4038C" w:rsidP="00D15EC6">
      <w:pPr>
        <w:shd w:val="clear" w:color="auto" w:fill="FFFFFF"/>
        <w:spacing w:after="0" w:line="240" w:lineRule="auto"/>
        <w:jc w:val="both"/>
        <w:outlineLvl w:val="2"/>
        <w:rPr>
          <w:rFonts w:ascii="inherit" w:hAnsi="inherit" w:cs="Arial"/>
          <w:color w:val="00B050"/>
          <w:sz w:val="24"/>
          <w:szCs w:val="24"/>
          <w:shd w:val="clear" w:color="auto" w:fill="FFFFFF"/>
        </w:rPr>
      </w:pPr>
      <w:r>
        <w:rPr>
          <w:rFonts w:ascii="inherit" w:hAnsi="inherit" w:cs="Arial"/>
          <w:color w:val="202020"/>
          <w:sz w:val="24"/>
          <w:szCs w:val="24"/>
          <w:shd w:val="clear" w:color="auto" w:fill="FFFFFF"/>
        </w:rPr>
        <w:t xml:space="preserve">(1) </w:t>
      </w:r>
      <w:r w:rsidR="00EE699F" w:rsidRPr="00D15EC6">
        <w:rPr>
          <w:rFonts w:ascii="inherit" w:hAnsi="inherit" w:cs="Arial"/>
          <w:color w:val="202020"/>
          <w:sz w:val="24"/>
          <w:szCs w:val="24"/>
          <w:shd w:val="clear" w:color="auto" w:fill="FFFFFF"/>
        </w:rPr>
        <w:t>Registrisse kantud andmete ja registri alusdokumentide arhiveerimisel lähtutakse arhiiviseadusest ja selle alusel kehtestatud õigusaktidest.</w:t>
      </w:r>
      <w:r w:rsidR="000E12F0">
        <w:rPr>
          <w:rFonts w:ascii="inherit" w:hAnsi="inherit" w:cs="Arial"/>
          <w:color w:val="202020"/>
          <w:sz w:val="24"/>
          <w:szCs w:val="24"/>
          <w:shd w:val="clear" w:color="auto" w:fill="FFFFFF"/>
        </w:rPr>
        <w:t xml:space="preserve"> </w:t>
      </w:r>
      <w:r w:rsidR="000E12F0" w:rsidRPr="000E12F0">
        <w:rPr>
          <w:rFonts w:ascii="inherit" w:hAnsi="inherit" w:cs="Arial"/>
          <w:color w:val="00B050"/>
          <w:sz w:val="24"/>
          <w:szCs w:val="24"/>
          <w:shd w:val="clear" w:color="auto" w:fill="FFFFFF"/>
        </w:rPr>
        <w:t xml:space="preserve">Arhiiviseadusele viitamine on sisutu, arhiiviseadus ei anna tähtaegu. Säilitamistähtajad tuleb ise selgelt kindlaks määrata, lähtudes andmete kasutamise eesmärgist. </w:t>
      </w:r>
      <w:r w:rsidR="000E12F0">
        <w:rPr>
          <w:rFonts w:ascii="inherit" w:hAnsi="inherit" w:cs="Arial"/>
          <w:color w:val="00B050"/>
          <w:sz w:val="24"/>
          <w:szCs w:val="24"/>
          <w:shd w:val="clear" w:color="auto" w:fill="FFFFFF"/>
        </w:rPr>
        <w:t xml:space="preserve">IKÜM art 13 ja 14 kohaselt tuleb andmete säilitamise aeg andmesubjektile teatavaks teha. Kui seda põhimääruses või seaduses kirjas pole, tuleb 1 kuu jooksul andmete saamisest andmesubjekti teavitada. </w:t>
      </w:r>
    </w:p>
    <w:p w14:paraId="02E88A96" w14:textId="0E0DC3B7" w:rsidR="002C4F83" w:rsidRPr="002C4F83" w:rsidRDefault="00A4038C" w:rsidP="002C4F83">
      <w:pPr>
        <w:shd w:val="clear" w:color="auto" w:fill="FFFFFF"/>
        <w:spacing w:after="0"/>
        <w:jc w:val="both"/>
        <w:outlineLvl w:val="2"/>
        <w:rPr>
          <w:rFonts w:ascii="inherit" w:hAnsi="inherit" w:cs="Arial"/>
          <w:color w:val="ED7D31" w:themeColor="accent2"/>
          <w:sz w:val="24"/>
          <w:szCs w:val="24"/>
          <w:shd w:val="clear" w:color="auto" w:fill="FFFFFF"/>
        </w:rPr>
      </w:pPr>
      <w:r>
        <w:rPr>
          <w:rFonts w:ascii="inherit" w:hAnsi="inherit" w:cs="Arial"/>
          <w:color w:val="202020"/>
          <w:sz w:val="24"/>
          <w:szCs w:val="24"/>
          <w:shd w:val="clear" w:color="auto" w:fill="FFFFFF"/>
        </w:rPr>
        <w:t xml:space="preserve">(2) </w:t>
      </w:r>
      <w:r w:rsidR="006C5A99">
        <w:rPr>
          <w:rFonts w:ascii="inherit" w:hAnsi="inherit" w:cs="Arial"/>
          <w:color w:val="202020"/>
          <w:sz w:val="24"/>
          <w:szCs w:val="24"/>
          <w:shd w:val="clear" w:color="auto" w:fill="FFFFFF"/>
        </w:rPr>
        <w:t xml:space="preserve">Andmestikust tehakse kord aastas varukoopia, mida säilitatakse 25 aastat turvalises MS </w:t>
      </w:r>
      <w:r w:rsidR="00DD55DC">
        <w:rPr>
          <w:rFonts w:ascii="inherit" w:hAnsi="inherit" w:cs="Arial"/>
          <w:color w:val="202020"/>
          <w:sz w:val="24"/>
          <w:szCs w:val="24"/>
          <w:shd w:val="clear" w:color="auto" w:fill="FFFFFF"/>
        </w:rPr>
        <w:t xml:space="preserve">või AWS </w:t>
      </w:r>
      <w:r w:rsidR="006C5A99">
        <w:rPr>
          <w:rFonts w:ascii="inherit" w:hAnsi="inherit" w:cs="Arial"/>
          <w:color w:val="202020"/>
          <w:sz w:val="24"/>
          <w:szCs w:val="24"/>
          <w:shd w:val="clear" w:color="auto" w:fill="FFFFFF"/>
        </w:rPr>
        <w:t xml:space="preserve">pilveteenuses. </w:t>
      </w:r>
      <w:r w:rsidR="00054DAD" w:rsidRPr="00054DAD">
        <w:rPr>
          <w:rFonts w:ascii="inherit" w:hAnsi="inherit" w:cs="Arial"/>
          <w:color w:val="ED7D31" w:themeColor="accent2"/>
          <w:sz w:val="24"/>
          <w:szCs w:val="24"/>
          <w:shd w:val="clear" w:color="auto" w:fill="FFFFFF"/>
        </w:rPr>
        <w:t xml:space="preserve">Regulaarselt tehtavaid varukoopiaid pole mingit põhjust säilitada pikaajaliselt, kindlasti mitte aga kauem, kui andmekogu andmeid endid. </w:t>
      </w:r>
      <w:r w:rsidR="002C4F83">
        <w:rPr>
          <w:rFonts w:ascii="inherit" w:hAnsi="inherit" w:cs="Arial"/>
          <w:color w:val="ED7D31" w:themeColor="accent2"/>
          <w:sz w:val="24"/>
          <w:szCs w:val="24"/>
          <w:shd w:val="clear" w:color="auto" w:fill="FFFFFF"/>
        </w:rPr>
        <w:t xml:space="preserve">Isikuandmete ja muu AK teabe </w:t>
      </w:r>
      <w:r w:rsidR="002C4F83" w:rsidRPr="002C4F83">
        <w:rPr>
          <w:rFonts w:ascii="inherit" w:hAnsi="inherit" w:cs="Arial"/>
          <w:color w:val="ED7D31" w:themeColor="accent2"/>
          <w:sz w:val="24"/>
          <w:szCs w:val="24"/>
          <w:shd w:val="clear" w:color="auto" w:fill="FFFFFF"/>
        </w:rPr>
        <w:t xml:space="preserve">pilve viimisele </w:t>
      </w:r>
      <w:r w:rsidR="002C4F83">
        <w:rPr>
          <w:rFonts w:ascii="inherit" w:hAnsi="inherit" w:cs="Arial"/>
          <w:color w:val="ED7D31" w:themeColor="accent2"/>
          <w:sz w:val="24"/>
          <w:szCs w:val="24"/>
          <w:shd w:val="clear" w:color="auto" w:fill="FFFFFF"/>
        </w:rPr>
        <w:t xml:space="preserve">peab </w:t>
      </w:r>
      <w:r w:rsidR="002C4F83" w:rsidRPr="002C4F83">
        <w:rPr>
          <w:rFonts w:ascii="inherit" w:hAnsi="inherit" w:cs="Arial"/>
          <w:color w:val="ED7D31" w:themeColor="accent2"/>
          <w:sz w:val="24"/>
          <w:szCs w:val="24"/>
          <w:shd w:val="clear" w:color="auto" w:fill="FFFFFF"/>
        </w:rPr>
        <w:t>eelnema infoturberiskide ja andmekaitseliste mõjude kirjalik hindamine. Eelkõige tuleb tähelepanu pöörata, kas pilveettevõte võtab lepinguga endale õigusi teha isikuandmetega muud, kui asutuse eesmärgid ette näevad. Samuti peab asutusel enne pilve minemist olema teadmine, kas andmed võivad liikuda kolmandatesse riikidesse</w:t>
      </w:r>
      <w:r w:rsidR="002C4F83">
        <w:rPr>
          <w:rFonts w:ascii="inherit" w:hAnsi="inherit" w:cs="Arial"/>
          <w:color w:val="ED7D31" w:themeColor="accent2"/>
          <w:sz w:val="24"/>
          <w:szCs w:val="24"/>
          <w:shd w:val="clear" w:color="auto" w:fill="FFFFFF"/>
        </w:rPr>
        <w:t xml:space="preserve"> (millega on seotud täiendavad nõuded)</w:t>
      </w:r>
      <w:r w:rsidR="002C4F83" w:rsidRPr="002C4F83">
        <w:rPr>
          <w:rFonts w:ascii="inherit" w:hAnsi="inherit" w:cs="Arial"/>
          <w:color w:val="ED7D31" w:themeColor="accent2"/>
          <w:sz w:val="24"/>
          <w:szCs w:val="24"/>
          <w:shd w:val="clear" w:color="auto" w:fill="FFFFFF"/>
        </w:rPr>
        <w:t>.</w:t>
      </w:r>
      <w:r w:rsidR="00FD6D12">
        <w:rPr>
          <w:rStyle w:val="Allmrkuseviide"/>
          <w:rFonts w:ascii="inherit" w:hAnsi="inherit" w:cs="Arial"/>
          <w:color w:val="ED7D31" w:themeColor="accent2"/>
          <w:sz w:val="24"/>
          <w:szCs w:val="24"/>
          <w:shd w:val="clear" w:color="auto" w:fill="FFFFFF"/>
        </w:rPr>
        <w:footnoteReference w:id="6"/>
      </w:r>
      <w:r w:rsidR="002C4F83" w:rsidRPr="002C4F83">
        <w:rPr>
          <w:rFonts w:ascii="inherit" w:hAnsi="inherit" w:cs="Arial"/>
          <w:color w:val="ED7D31" w:themeColor="accent2"/>
          <w:sz w:val="24"/>
          <w:szCs w:val="24"/>
          <w:shd w:val="clear" w:color="auto" w:fill="FFFFFF"/>
        </w:rPr>
        <w:t xml:space="preserve"> Kui jah, siis mis on need täiendavad kaitsemeetmed, mida pilveteenus rakendab. Levinud viga on nt see, et pilveteenus viitab lepingutingimustes jätkuvalt privacy shield raamistikule.</w:t>
      </w:r>
    </w:p>
    <w:p w14:paraId="40E3B948" w14:textId="168B8C32" w:rsidR="00A4038C" w:rsidRPr="00054DAD" w:rsidRDefault="002C4F83" w:rsidP="00D15EC6">
      <w:pPr>
        <w:shd w:val="clear" w:color="auto" w:fill="FFFFFF"/>
        <w:spacing w:after="0" w:line="240" w:lineRule="auto"/>
        <w:jc w:val="both"/>
        <w:outlineLvl w:val="2"/>
        <w:rPr>
          <w:rFonts w:ascii="inherit" w:hAnsi="inherit" w:cs="Arial"/>
          <w:color w:val="ED7D31" w:themeColor="accent2"/>
          <w:sz w:val="24"/>
          <w:szCs w:val="24"/>
          <w:shd w:val="clear" w:color="auto" w:fill="FFFFFF"/>
        </w:rPr>
      </w:pPr>
      <w:r w:rsidRPr="002C4F83">
        <w:rPr>
          <w:rFonts w:ascii="inherit" w:hAnsi="inherit" w:cs="Arial"/>
          <w:color w:val="ED7D31" w:themeColor="accent2"/>
          <w:sz w:val="24"/>
          <w:szCs w:val="24"/>
          <w:shd w:val="clear" w:color="auto" w:fill="FFFFFF"/>
        </w:rPr>
        <w:lastRenderedPageBreak/>
        <w:t>Samuti peab asutus pilvelepingu tingimustest aru saama, kas ja milliseid alltöövõtjaid pilveteenus kasutab. Ning kus nad paiknevad. AKI seisukoht on, et pilveteenust kasutades peab asutus tagama andmete varundamise enda kontrolli all olevas</w:t>
      </w:r>
      <w:r w:rsidR="00FD6D12">
        <w:rPr>
          <w:rFonts w:ascii="inherit" w:hAnsi="inherit" w:cs="Arial"/>
          <w:color w:val="ED7D31" w:themeColor="accent2"/>
          <w:sz w:val="24"/>
          <w:szCs w:val="24"/>
          <w:shd w:val="clear" w:color="auto" w:fill="FFFFFF"/>
        </w:rPr>
        <w:t xml:space="preserve"> </w:t>
      </w:r>
      <w:r w:rsidR="00FD6D12" w:rsidRPr="002C4F83">
        <w:rPr>
          <w:rFonts w:ascii="inherit" w:hAnsi="inherit" w:cs="Arial"/>
          <w:color w:val="ED7D31" w:themeColor="accent2"/>
          <w:sz w:val="24"/>
          <w:szCs w:val="24"/>
          <w:shd w:val="clear" w:color="auto" w:fill="FFFFFF"/>
        </w:rPr>
        <w:t>Eestis</w:t>
      </w:r>
      <w:r w:rsidR="00FD6D12">
        <w:rPr>
          <w:rFonts w:ascii="inherit" w:hAnsi="inherit" w:cs="Arial"/>
          <w:color w:val="ED7D31" w:themeColor="accent2"/>
          <w:sz w:val="24"/>
          <w:szCs w:val="24"/>
          <w:shd w:val="clear" w:color="auto" w:fill="FFFFFF"/>
        </w:rPr>
        <w:t xml:space="preserve"> asuvas serveris</w:t>
      </w:r>
      <w:r w:rsidRPr="002C4F83">
        <w:rPr>
          <w:rFonts w:ascii="inherit" w:hAnsi="inherit" w:cs="Arial"/>
          <w:color w:val="ED7D31" w:themeColor="accent2"/>
          <w:sz w:val="24"/>
          <w:szCs w:val="24"/>
          <w:shd w:val="clear" w:color="auto" w:fill="FFFFFF"/>
        </w:rPr>
        <w:t>.</w:t>
      </w:r>
    </w:p>
    <w:p w14:paraId="7B47DE03" w14:textId="77777777" w:rsidR="00EE699F" w:rsidRPr="00D15EC6" w:rsidRDefault="00EE699F"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0F1D17A6" w14:textId="77777777" w:rsidR="00C56412" w:rsidRPr="00D15EC6" w:rsidRDefault="00C5641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xml:space="preserve">§ </w:t>
      </w:r>
      <w:r w:rsidR="0011127E">
        <w:rPr>
          <w:rFonts w:ascii="inherit" w:eastAsia="Times New Roman" w:hAnsi="inherit" w:cs="Arial"/>
          <w:b/>
          <w:bCs/>
          <w:color w:val="000000"/>
          <w:sz w:val="24"/>
          <w:szCs w:val="24"/>
          <w:bdr w:val="none" w:sz="0" w:space="0" w:color="auto" w:frame="1"/>
          <w:lang w:eastAsia="et-EE"/>
        </w:rPr>
        <w:t>13</w:t>
      </w:r>
      <w:r w:rsidRPr="00D15EC6">
        <w:rPr>
          <w:rFonts w:ascii="inherit" w:eastAsia="Times New Roman" w:hAnsi="inherit" w:cs="Arial"/>
          <w:b/>
          <w:bCs/>
          <w:color w:val="000000"/>
          <w:sz w:val="24"/>
          <w:szCs w:val="24"/>
          <w:bdr w:val="none" w:sz="0" w:space="0" w:color="auto" w:frame="1"/>
          <w:lang w:eastAsia="et-EE"/>
        </w:rPr>
        <w:t>. </w:t>
      </w:r>
      <w:bookmarkStart w:id="26" w:name="para25"/>
      <w:r w:rsidRPr="00D15EC6">
        <w:rPr>
          <w:rFonts w:ascii="inherit" w:eastAsia="Times New Roman" w:hAnsi="inherit" w:cs="Arial"/>
          <w:b/>
          <w:bCs/>
          <w:color w:val="0061AA"/>
          <w:sz w:val="24"/>
          <w:szCs w:val="24"/>
          <w:bdr w:val="none" w:sz="0" w:space="0" w:color="auto" w:frame="1"/>
          <w:lang w:eastAsia="et-EE"/>
        </w:rPr>
        <w:t>  </w:t>
      </w:r>
      <w:bookmarkEnd w:id="26"/>
      <w:r w:rsidRPr="00D15EC6">
        <w:rPr>
          <w:rFonts w:ascii="inherit" w:eastAsia="Times New Roman" w:hAnsi="inherit" w:cs="Arial"/>
          <w:b/>
          <w:bCs/>
          <w:color w:val="000000"/>
          <w:sz w:val="24"/>
          <w:szCs w:val="24"/>
          <w:lang w:eastAsia="et-EE"/>
        </w:rPr>
        <w:t>Infosüsteemi arhiiv</w:t>
      </w:r>
    </w:p>
    <w:p w14:paraId="6A20E6D6" w14:textId="77777777" w:rsidR="00AC4B65" w:rsidRPr="00054DAD" w:rsidRDefault="00AC4B65" w:rsidP="00D15EC6">
      <w:pPr>
        <w:shd w:val="clear" w:color="auto" w:fill="FFFFFF"/>
        <w:spacing w:after="0" w:line="240" w:lineRule="auto"/>
        <w:jc w:val="both"/>
        <w:outlineLvl w:val="2"/>
        <w:rPr>
          <w:rFonts w:ascii="inherit" w:eastAsia="Times New Roman" w:hAnsi="inherit" w:cs="Arial"/>
          <w:bCs/>
          <w:color w:val="ED7D31" w:themeColor="accent2"/>
          <w:sz w:val="24"/>
          <w:szCs w:val="24"/>
          <w:lang w:eastAsia="et-EE"/>
        </w:rPr>
      </w:pPr>
      <w:r w:rsidRPr="00D15EC6">
        <w:rPr>
          <w:rFonts w:ascii="inherit" w:eastAsia="Times New Roman" w:hAnsi="inherit" w:cs="Arial"/>
          <w:bCs/>
          <w:color w:val="000000"/>
          <w:sz w:val="24"/>
          <w:szCs w:val="24"/>
          <w:lang w:eastAsia="et-EE"/>
        </w:rPr>
        <w:t xml:space="preserve">Andmete säilitamise tähtaja saabumisel kantakse andmed arhiivi. </w:t>
      </w:r>
      <w:r w:rsidR="00054DAD" w:rsidRPr="00054DAD">
        <w:rPr>
          <w:rFonts w:ascii="inherit" w:eastAsia="Times New Roman" w:hAnsi="inherit" w:cs="Arial"/>
          <w:bCs/>
          <w:color w:val="ED7D31" w:themeColor="accent2"/>
          <w:sz w:val="24"/>
          <w:szCs w:val="24"/>
          <w:lang w:eastAsia="et-EE"/>
        </w:rPr>
        <w:t>Arhiiv = andmete töötlemine, millele peab samuti olema ette nähtud tähtaeg. Peab selguma, mida arhiiv sisuliselt tähendab (kas on teist</w:t>
      </w:r>
      <w:r w:rsidR="00054DAD">
        <w:rPr>
          <w:rFonts w:ascii="inherit" w:eastAsia="Times New Roman" w:hAnsi="inherit" w:cs="Arial"/>
          <w:bCs/>
          <w:color w:val="ED7D31" w:themeColor="accent2"/>
          <w:sz w:val="24"/>
          <w:szCs w:val="24"/>
          <w:lang w:eastAsia="et-EE"/>
        </w:rPr>
        <w:t>s</w:t>
      </w:r>
      <w:r w:rsidR="00054DAD" w:rsidRPr="00054DAD">
        <w:rPr>
          <w:rFonts w:ascii="inherit" w:eastAsia="Times New Roman" w:hAnsi="inherit" w:cs="Arial"/>
          <w:bCs/>
          <w:color w:val="ED7D31" w:themeColor="accent2"/>
          <w:sz w:val="24"/>
          <w:szCs w:val="24"/>
          <w:lang w:eastAsia="et-EE"/>
        </w:rPr>
        <w:t xml:space="preserve">ugused juurdepääsuõigused) ning miks seda </w:t>
      </w:r>
      <w:r w:rsidR="00054DAD">
        <w:rPr>
          <w:rFonts w:ascii="inherit" w:eastAsia="Times New Roman" w:hAnsi="inherit" w:cs="Arial"/>
          <w:bCs/>
          <w:color w:val="ED7D31" w:themeColor="accent2"/>
          <w:sz w:val="24"/>
          <w:szCs w:val="24"/>
          <w:lang w:eastAsia="et-EE"/>
        </w:rPr>
        <w:t xml:space="preserve">üldse </w:t>
      </w:r>
      <w:r w:rsidR="00054DAD" w:rsidRPr="00054DAD">
        <w:rPr>
          <w:rFonts w:ascii="inherit" w:eastAsia="Times New Roman" w:hAnsi="inherit" w:cs="Arial"/>
          <w:bCs/>
          <w:color w:val="ED7D31" w:themeColor="accent2"/>
          <w:sz w:val="24"/>
          <w:szCs w:val="24"/>
          <w:lang w:eastAsia="et-EE"/>
        </w:rPr>
        <w:t xml:space="preserve">vaja on. </w:t>
      </w:r>
      <w:r w:rsidR="00054DAD">
        <w:rPr>
          <w:rFonts w:ascii="inherit" w:eastAsia="Times New Roman" w:hAnsi="inherit" w:cs="Arial"/>
          <w:bCs/>
          <w:color w:val="ED7D31" w:themeColor="accent2"/>
          <w:sz w:val="24"/>
          <w:szCs w:val="24"/>
          <w:lang w:eastAsia="et-EE"/>
        </w:rPr>
        <w:t xml:space="preserve">Andmekogu arhiiv </w:t>
      </w:r>
      <w:r w:rsidR="00054DAD">
        <w:rPr>
          <w:rFonts w:ascii="Cambria" w:eastAsia="Times New Roman" w:hAnsi="Cambria" w:cs="Arial"/>
          <w:bCs/>
          <w:color w:val="ED7D31" w:themeColor="accent2"/>
          <w:sz w:val="24"/>
          <w:szCs w:val="24"/>
          <w:lang w:eastAsia="et-EE"/>
        </w:rPr>
        <w:t>≠</w:t>
      </w:r>
      <w:r w:rsidR="00054DAD">
        <w:rPr>
          <w:rFonts w:ascii="inherit" w:eastAsia="Times New Roman" w:hAnsi="inherit" w:cs="Arial"/>
          <w:bCs/>
          <w:color w:val="ED7D31" w:themeColor="accent2"/>
          <w:sz w:val="24"/>
          <w:szCs w:val="24"/>
          <w:lang w:eastAsia="et-EE"/>
        </w:rPr>
        <w:t xml:space="preserve"> arhiiviseaduse arhiiv. </w:t>
      </w:r>
    </w:p>
    <w:p w14:paraId="0B448E0A" w14:textId="77777777" w:rsidR="003A6242" w:rsidRPr="00D15EC6" w:rsidRDefault="003A6242" w:rsidP="00D15EC6">
      <w:pPr>
        <w:shd w:val="clear" w:color="auto" w:fill="FFFFFF"/>
        <w:spacing w:after="0" w:line="240" w:lineRule="auto"/>
        <w:jc w:val="both"/>
        <w:outlineLvl w:val="2"/>
        <w:rPr>
          <w:rFonts w:ascii="inherit" w:eastAsia="Times New Roman" w:hAnsi="inherit" w:cs="Arial"/>
          <w:b/>
          <w:bCs/>
          <w:color w:val="000000"/>
          <w:sz w:val="24"/>
          <w:szCs w:val="24"/>
          <w:bdr w:val="none" w:sz="0" w:space="0" w:color="auto" w:frame="1"/>
          <w:lang w:eastAsia="et-EE"/>
        </w:rPr>
      </w:pPr>
    </w:p>
    <w:p w14:paraId="6009D77E" w14:textId="77777777" w:rsidR="003A6242" w:rsidRPr="003A6242" w:rsidRDefault="003A6242"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xml:space="preserve">§ </w:t>
      </w:r>
      <w:r w:rsidR="0011127E">
        <w:rPr>
          <w:rFonts w:ascii="inherit" w:eastAsia="Times New Roman" w:hAnsi="inherit" w:cs="Arial"/>
          <w:b/>
          <w:bCs/>
          <w:color w:val="000000"/>
          <w:sz w:val="24"/>
          <w:szCs w:val="24"/>
          <w:bdr w:val="none" w:sz="0" w:space="0" w:color="auto" w:frame="1"/>
          <w:lang w:eastAsia="et-EE"/>
        </w:rPr>
        <w:t>14</w:t>
      </w:r>
      <w:r w:rsidRPr="00D15EC6">
        <w:rPr>
          <w:rFonts w:ascii="inherit" w:eastAsia="Times New Roman" w:hAnsi="inherit" w:cs="Arial"/>
          <w:b/>
          <w:bCs/>
          <w:color w:val="000000"/>
          <w:sz w:val="24"/>
          <w:szCs w:val="24"/>
          <w:bdr w:val="none" w:sz="0" w:space="0" w:color="auto" w:frame="1"/>
          <w:lang w:eastAsia="et-EE"/>
        </w:rPr>
        <w:t>. </w:t>
      </w:r>
      <w:bookmarkStart w:id="27" w:name="para12"/>
      <w:r w:rsidRPr="003A6242">
        <w:rPr>
          <w:rFonts w:ascii="inherit" w:eastAsia="Times New Roman" w:hAnsi="inherit" w:cs="Arial"/>
          <w:b/>
          <w:bCs/>
          <w:color w:val="0061AA"/>
          <w:sz w:val="24"/>
          <w:szCs w:val="24"/>
          <w:bdr w:val="none" w:sz="0" w:space="0" w:color="auto" w:frame="1"/>
          <w:lang w:eastAsia="et-EE"/>
        </w:rPr>
        <w:t>  </w:t>
      </w:r>
      <w:bookmarkEnd w:id="27"/>
      <w:r w:rsidRPr="003A6242">
        <w:rPr>
          <w:rFonts w:ascii="inherit" w:eastAsia="Times New Roman" w:hAnsi="inherit" w:cs="Arial"/>
          <w:b/>
          <w:bCs/>
          <w:color w:val="000000"/>
          <w:sz w:val="24"/>
          <w:szCs w:val="24"/>
          <w:lang w:eastAsia="et-EE"/>
        </w:rPr>
        <w:t>Registri pidamise, finantseerimise ja registri likvideerimise kord</w:t>
      </w:r>
    </w:p>
    <w:p w14:paraId="749CF003" w14:textId="77777777" w:rsidR="003A6242" w:rsidRPr="00D15EC6" w:rsidRDefault="003A6242" w:rsidP="000966B0">
      <w:pPr>
        <w:pStyle w:val="Loendilik"/>
        <w:numPr>
          <w:ilvl w:val="0"/>
          <w:numId w:val="6"/>
        </w:numPr>
        <w:shd w:val="clear" w:color="auto" w:fill="FFFFFF"/>
        <w:spacing w:after="0" w:line="240" w:lineRule="auto"/>
        <w:ind w:left="0" w:firstLine="0"/>
        <w:jc w:val="both"/>
        <w:rPr>
          <w:rFonts w:ascii="inherit" w:eastAsia="Times New Roman" w:hAnsi="inherit" w:cs="Arial"/>
          <w:color w:val="202020"/>
          <w:sz w:val="24"/>
          <w:szCs w:val="24"/>
          <w:lang w:eastAsia="et-EE"/>
        </w:rPr>
      </w:pPr>
      <w:r w:rsidRPr="00D15EC6">
        <w:rPr>
          <w:rFonts w:ascii="inherit" w:eastAsia="Times New Roman" w:hAnsi="inherit" w:cs="Arial"/>
          <w:color w:val="202020"/>
          <w:sz w:val="24"/>
          <w:szCs w:val="24"/>
          <w:lang w:eastAsia="et-EE"/>
        </w:rPr>
        <w:t>Registri pidamist, täiendamist ja arendamist finantseeritakse selleks eraldatud vahenditest (kui neid eraldatakse).</w:t>
      </w:r>
      <w:r w:rsidR="00054DAD">
        <w:rPr>
          <w:rFonts w:ascii="inherit" w:eastAsia="Times New Roman" w:hAnsi="inherit" w:cs="Arial"/>
          <w:color w:val="202020"/>
          <w:sz w:val="24"/>
          <w:szCs w:val="24"/>
          <w:lang w:eastAsia="et-EE"/>
        </w:rPr>
        <w:t xml:space="preserve"> </w:t>
      </w:r>
      <w:r w:rsidR="00054DAD" w:rsidRPr="00054DAD">
        <w:rPr>
          <w:rFonts w:ascii="inherit" w:eastAsia="Times New Roman" w:hAnsi="inherit" w:cs="Arial"/>
          <w:color w:val="ED7D31" w:themeColor="accent2"/>
          <w:sz w:val="24"/>
          <w:szCs w:val="24"/>
          <w:lang w:eastAsia="et-EE"/>
        </w:rPr>
        <w:t>Mis on selle sätte mõte, milleks seda vaja on?</w:t>
      </w:r>
    </w:p>
    <w:p w14:paraId="43B08ADE" w14:textId="77777777" w:rsidR="003A6242" w:rsidRPr="00054DAD" w:rsidRDefault="003A6242" w:rsidP="000966B0">
      <w:pPr>
        <w:pStyle w:val="Loendilik"/>
        <w:numPr>
          <w:ilvl w:val="0"/>
          <w:numId w:val="6"/>
        </w:numPr>
        <w:shd w:val="clear" w:color="auto" w:fill="FFFFFF"/>
        <w:spacing w:after="0" w:line="240" w:lineRule="auto"/>
        <w:ind w:left="0" w:firstLine="0"/>
        <w:jc w:val="both"/>
        <w:rPr>
          <w:rFonts w:ascii="inherit" w:eastAsia="Times New Roman" w:hAnsi="inherit" w:cs="Arial"/>
          <w:color w:val="ED7D31" w:themeColor="accent2"/>
          <w:sz w:val="24"/>
          <w:szCs w:val="24"/>
          <w:lang w:eastAsia="et-EE"/>
        </w:rPr>
      </w:pPr>
      <w:r w:rsidRPr="00D15EC6">
        <w:rPr>
          <w:rFonts w:ascii="inherit" w:eastAsia="Times New Roman" w:hAnsi="inherit" w:cs="Arial"/>
          <w:color w:val="202020"/>
          <w:sz w:val="24"/>
          <w:szCs w:val="24"/>
          <w:lang w:eastAsia="et-EE"/>
        </w:rPr>
        <w:t xml:space="preserve">Registri pidamise lõpetamise otsustab avaliku korra minister omal äranägemisel. </w:t>
      </w:r>
      <w:r w:rsidR="00054DAD" w:rsidRPr="00054DAD">
        <w:rPr>
          <w:rFonts w:ascii="inherit" w:eastAsia="Times New Roman" w:hAnsi="inherit" w:cs="Arial"/>
          <w:color w:val="ED7D31" w:themeColor="accent2"/>
          <w:sz w:val="24"/>
          <w:szCs w:val="24"/>
          <w:lang w:eastAsia="et-EE"/>
        </w:rPr>
        <w:t xml:space="preserve">Minister ei saa lõpetada andmekogu, mille pidamine on seadusega ette nähtud. </w:t>
      </w:r>
    </w:p>
    <w:p w14:paraId="66CC3027" w14:textId="77777777" w:rsidR="00EE699F" w:rsidRPr="00D15EC6" w:rsidRDefault="00EE699F" w:rsidP="00D15EC6">
      <w:pPr>
        <w:shd w:val="clear" w:color="auto" w:fill="FFFFFF"/>
        <w:spacing w:after="0" w:line="240" w:lineRule="auto"/>
        <w:jc w:val="both"/>
        <w:rPr>
          <w:rFonts w:ascii="inherit" w:eastAsia="Times New Roman" w:hAnsi="inherit" w:cs="Arial"/>
          <w:color w:val="202020"/>
          <w:sz w:val="24"/>
          <w:szCs w:val="24"/>
          <w:lang w:eastAsia="et-EE"/>
        </w:rPr>
      </w:pPr>
    </w:p>
    <w:p w14:paraId="42602946" w14:textId="77777777" w:rsidR="00EE699F" w:rsidRPr="00EE699F" w:rsidRDefault="00EE699F"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r w:rsidRPr="00D15EC6">
        <w:rPr>
          <w:rFonts w:ascii="inherit" w:eastAsia="Times New Roman" w:hAnsi="inherit" w:cs="Arial"/>
          <w:b/>
          <w:bCs/>
          <w:color w:val="000000"/>
          <w:sz w:val="24"/>
          <w:szCs w:val="24"/>
          <w:bdr w:val="none" w:sz="0" w:space="0" w:color="auto" w:frame="1"/>
          <w:lang w:eastAsia="et-EE"/>
        </w:rPr>
        <w:t>§ 1</w:t>
      </w:r>
      <w:r w:rsidR="0011127E">
        <w:rPr>
          <w:rFonts w:ascii="inherit" w:eastAsia="Times New Roman" w:hAnsi="inherit" w:cs="Arial"/>
          <w:b/>
          <w:bCs/>
          <w:color w:val="000000"/>
          <w:sz w:val="24"/>
          <w:szCs w:val="24"/>
          <w:bdr w:val="none" w:sz="0" w:space="0" w:color="auto" w:frame="1"/>
          <w:lang w:eastAsia="et-EE"/>
        </w:rPr>
        <w:t>5</w:t>
      </w:r>
      <w:r w:rsidRPr="00D15EC6">
        <w:rPr>
          <w:rFonts w:ascii="inherit" w:eastAsia="Times New Roman" w:hAnsi="inherit" w:cs="Arial"/>
          <w:b/>
          <w:bCs/>
          <w:color w:val="000000"/>
          <w:sz w:val="24"/>
          <w:szCs w:val="24"/>
          <w:bdr w:val="none" w:sz="0" w:space="0" w:color="auto" w:frame="1"/>
          <w:lang w:eastAsia="et-EE"/>
        </w:rPr>
        <w:t>. </w:t>
      </w:r>
      <w:bookmarkStart w:id="28" w:name="para13"/>
      <w:r w:rsidRPr="00EE699F">
        <w:rPr>
          <w:rFonts w:ascii="inherit" w:eastAsia="Times New Roman" w:hAnsi="inherit" w:cs="Arial"/>
          <w:b/>
          <w:bCs/>
          <w:color w:val="0061AA"/>
          <w:sz w:val="24"/>
          <w:szCs w:val="24"/>
          <w:bdr w:val="none" w:sz="0" w:space="0" w:color="auto" w:frame="1"/>
          <w:lang w:eastAsia="et-EE"/>
        </w:rPr>
        <w:t>  </w:t>
      </w:r>
      <w:bookmarkEnd w:id="28"/>
      <w:r w:rsidRPr="00EE699F">
        <w:rPr>
          <w:rFonts w:ascii="inherit" w:eastAsia="Times New Roman" w:hAnsi="inherit" w:cs="Arial"/>
          <w:b/>
          <w:bCs/>
          <w:color w:val="000000"/>
          <w:sz w:val="24"/>
          <w:szCs w:val="24"/>
          <w:lang w:eastAsia="et-EE"/>
        </w:rPr>
        <w:t>Andmete kaitse</w:t>
      </w:r>
      <w:r w:rsidRPr="00D15EC6">
        <w:rPr>
          <w:rFonts w:ascii="inherit" w:eastAsia="Times New Roman" w:hAnsi="inherit" w:cs="Arial"/>
          <w:b/>
          <w:bCs/>
          <w:color w:val="000000"/>
          <w:sz w:val="24"/>
          <w:szCs w:val="24"/>
          <w:lang w:eastAsia="et-EE"/>
        </w:rPr>
        <w:t xml:space="preserve"> ja j</w:t>
      </w:r>
      <w:r w:rsidRPr="00EE699F">
        <w:rPr>
          <w:rFonts w:ascii="inherit" w:eastAsia="Times New Roman" w:hAnsi="inherit" w:cs="Arial"/>
          <w:b/>
          <w:bCs/>
          <w:color w:val="000000"/>
          <w:sz w:val="24"/>
          <w:szCs w:val="24"/>
          <w:lang w:eastAsia="et-EE"/>
        </w:rPr>
        <w:t>ärelevalve registri pidamise üle</w:t>
      </w:r>
    </w:p>
    <w:p w14:paraId="7E1C4BDA" w14:textId="5D14EABC" w:rsidR="00EE699F" w:rsidRPr="008F1381" w:rsidRDefault="00EE699F" w:rsidP="000966B0">
      <w:pPr>
        <w:shd w:val="clear" w:color="auto" w:fill="FFFFFF"/>
        <w:spacing w:after="0" w:line="240" w:lineRule="auto"/>
        <w:jc w:val="both"/>
        <w:rPr>
          <w:rFonts w:ascii="inherit" w:eastAsia="Times New Roman" w:hAnsi="inherit" w:cs="Arial"/>
          <w:color w:val="00B050"/>
          <w:sz w:val="24"/>
          <w:szCs w:val="24"/>
          <w:lang w:eastAsia="et-EE"/>
        </w:rPr>
      </w:pPr>
      <w:bookmarkStart w:id="29" w:name="para13lg1"/>
      <w:r w:rsidRPr="00EE699F">
        <w:rPr>
          <w:rFonts w:ascii="inherit" w:eastAsia="Times New Roman" w:hAnsi="inherit" w:cs="Arial"/>
          <w:color w:val="0061AA"/>
          <w:sz w:val="24"/>
          <w:szCs w:val="24"/>
          <w:bdr w:val="none" w:sz="0" w:space="0" w:color="auto" w:frame="1"/>
          <w:lang w:eastAsia="et-EE"/>
        </w:rPr>
        <w:t> </w:t>
      </w:r>
      <w:bookmarkStart w:id="30" w:name="para13lg2"/>
      <w:r w:rsidRPr="00EE699F">
        <w:rPr>
          <w:rFonts w:ascii="inherit" w:eastAsia="Times New Roman" w:hAnsi="inherit" w:cs="Arial"/>
          <w:color w:val="0061AA"/>
          <w:sz w:val="24"/>
          <w:szCs w:val="24"/>
          <w:bdr w:val="none" w:sz="0" w:space="0" w:color="auto" w:frame="1"/>
          <w:lang w:eastAsia="et-EE"/>
        </w:rPr>
        <w:t>  </w:t>
      </w:r>
      <w:bookmarkEnd w:id="30"/>
      <w:r w:rsidRPr="00EE699F">
        <w:rPr>
          <w:rFonts w:ascii="inherit" w:eastAsia="Times New Roman" w:hAnsi="inherit" w:cs="Arial"/>
          <w:color w:val="202020"/>
          <w:sz w:val="24"/>
          <w:szCs w:val="24"/>
          <w:lang w:eastAsia="et-EE"/>
        </w:rPr>
        <w:t>(</w:t>
      </w:r>
      <w:r w:rsidRPr="00D15EC6">
        <w:rPr>
          <w:rFonts w:ascii="inherit" w:eastAsia="Times New Roman" w:hAnsi="inherit" w:cs="Arial"/>
          <w:color w:val="202020"/>
          <w:sz w:val="24"/>
          <w:szCs w:val="24"/>
          <w:lang w:eastAsia="et-EE"/>
        </w:rPr>
        <w:t>1</w:t>
      </w:r>
      <w:r w:rsidRPr="00EE699F">
        <w:rPr>
          <w:rFonts w:ascii="inherit" w:eastAsia="Times New Roman" w:hAnsi="inherit" w:cs="Arial"/>
          <w:color w:val="202020"/>
          <w:sz w:val="24"/>
          <w:szCs w:val="24"/>
          <w:lang w:eastAsia="et-EE"/>
        </w:rPr>
        <w:t>) Registri vastutav ja volitatud töötleja tagavad registri andmete käideldavuse, tervikluse ja konfidentsiaalsuse organisatsiooniliste, füüsiliste ja infotehnoloogiliste turvameetmetega.</w:t>
      </w:r>
      <w:r w:rsidR="00E05F89">
        <w:rPr>
          <w:rFonts w:ascii="inherit" w:eastAsia="Times New Roman" w:hAnsi="inherit" w:cs="Arial"/>
          <w:color w:val="202020"/>
          <w:sz w:val="24"/>
          <w:szCs w:val="24"/>
          <w:lang w:eastAsia="et-EE"/>
        </w:rPr>
        <w:t xml:space="preserve"> </w:t>
      </w:r>
      <w:r w:rsidR="008F1381" w:rsidRPr="008F1381">
        <w:rPr>
          <w:rFonts w:ascii="inherit" w:eastAsia="Times New Roman" w:hAnsi="inherit" w:cs="Arial"/>
          <w:color w:val="00B050"/>
          <w:sz w:val="24"/>
          <w:szCs w:val="24"/>
          <w:lang w:eastAsia="et-EE"/>
        </w:rPr>
        <w:t xml:space="preserve">Kui seadus näeb ette isikuandmete avalikustamise, tuleks kindlasti kasutada robotilõkse ning keelata </w:t>
      </w:r>
      <w:r w:rsidR="00411280">
        <w:rPr>
          <w:rFonts w:ascii="inherit" w:eastAsia="Times New Roman" w:hAnsi="inherit" w:cs="Arial"/>
          <w:color w:val="00B050"/>
          <w:sz w:val="24"/>
          <w:szCs w:val="24"/>
          <w:lang w:eastAsia="et-EE"/>
        </w:rPr>
        <w:t xml:space="preserve">otsingumootorite </w:t>
      </w:r>
      <w:r w:rsidR="008F1381" w:rsidRPr="008F1381">
        <w:rPr>
          <w:rFonts w:ascii="inherit" w:eastAsia="Times New Roman" w:hAnsi="inherit" w:cs="Arial"/>
          <w:color w:val="00B050"/>
          <w:sz w:val="24"/>
          <w:szCs w:val="24"/>
          <w:lang w:eastAsia="et-EE"/>
        </w:rPr>
        <w:t xml:space="preserve">indekseerimine. </w:t>
      </w:r>
      <w:r w:rsidR="00FD6D12">
        <w:rPr>
          <w:rFonts w:ascii="inherit" w:eastAsia="Times New Roman" w:hAnsi="inherit" w:cs="Arial"/>
          <w:color w:val="00B050"/>
          <w:sz w:val="24"/>
          <w:szCs w:val="24"/>
          <w:lang w:eastAsia="et-EE"/>
        </w:rPr>
        <w:t xml:space="preserve">Suurema andmekoosseisu puhul tuleks ka avalikele isikuandmetele juurdepääsuks kasutada autentimist, et vältida tarbetuid uudishimupäringuid ning massallalaadimisi. </w:t>
      </w:r>
    </w:p>
    <w:p w14:paraId="1E96D9D7" w14:textId="77777777" w:rsidR="00EE699F" w:rsidRPr="00054DAD" w:rsidRDefault="00EE699F" w:rsidP="000966B0">
      <w:pPr>
        <w:shd w:val="clear" w:color="auto" w:fill="FFFFFF"/>
        <w:spacing w:after="0" w:line="240" w:lineRule="auto"/>
        <w:jc w:val="both"/>
        <w:rPr>
          <w:rFonts w:ascii="inherit" w:eastAsia="Times New Roman" w:hAnsi="inherit" w:cs="Arial"/>
          <w:color w:val="ED7D31" w:themeColor="accent2"/>
          <w:sz w:val="24"/>
          <w:szCs w:val="24"/>
          <w:lang w:eastAsia="et-EE"/>
        </w:rPr>
      </w:pPr>
      <w:bookmarkStart w:id="31" w:name="para13lg3"/>
      <w:bookmarkEnd w:id="29"/>
      <w:r w:rsidRPr="00EE699F">
        <w:rPr>
          <w:rFonts w:ascii="inherit" w:eastAsia="Times New Roman" w:hAnsi="inherit" w:cs="Arial"/>
          <w:color w:val="0061AA"/>
          <w:sz w:val="24"/>
          <w:szCs w:val="24"/>
          <w:bdr w:val="none" w:sz="0" w:space="0" w:color="auto" w:frame="1"/>
          <w:lang w:eastAsia="et-EE"/>
        </w:rPr>
        <w:t>  </w:t>
      </w:r>
      <w:bookmarkEnd w:id="31"/>
      <w:r w:rsidRPr="00EE699F">
        <w:rPr>
          <w:rFonts w:ascii="inherit" w:eastAsia="Times New Roman" w:hAnsi="inherit" w:cs="Arial"/>
          <w:color w:val="202020"/>
          <w:sz w:val="24"/>
          <w:szCs w:val="24"/>
          <w:lang w:eastAsia="et-EE"/>
        </w:rPr>
        <w:t>(</w:t>
      </w:r>
      <w:r w:rsidRPr="00D15EC6">
        <w:rPr>
          <w:rFonts w:ascii="inherit" w:eastAsia="Times New Roman" w:hAnsi="inherit" w:cs="Arial"/>
          <w:color w:val="202020"/>
          <w:sz w:val="24"/>
          <w:szCs w:val="24"/>
          <w:lang w:eastAsia="et-EE"/>
        </w:rPr>
        <w:t>2</w:t>
      </w:r>
      <w:r w:rsidRPr="00EE699F">
        <w:rPr>
          <w:rFonts w:ascii="inherit" w:eastAsia="Times New Roman" w:hAnsi="inherit" w:cs="Arial"/>
          <w:color w:val="202020"/>
          <w:sz w:val="24"/>
          <w:szCs w:val="24"/>
          <w:lang w:eastAsia="et-EE"/>
        </w:rPr>
        <w:t>) Registri andmekogu turvaklass on K1T1S</w:t>
      </w:r>
      <w:r w:rsidRPr="00D15EC6">
        <w:rPr>
          <w:rFonts w:ascii="inherit" w:eastAsia="Times New Roman" w:hAnsi="inherit" w:cs="Arial"/>
          <w:color w:val="202020"/>
          <w:sz w:val="24"/>
          <w:szCs w:val="24"/>
          <w:lang w:eastAsia="et-EE"/>
        </w:rPr>
        <w:t>0</w:t>
      </w:r>
      <w:r w:rsidRPr="00EE699F">
        <w:rPr>
          <w:rFonts w:ascii="inherit" w:eastAsia="Times New Roman" w:hAnsi="inherit" w:cs="Arial"/>
          <w:color w:val="202020"/>
          <w:sz w:val="24"/>
          <w:szCs w:val="24"/>
          <w:lang w:eastAsia="et-EE"/>
        </w:rPr>
        <w:t xml:space="preserve"> ja turbeaste keskmine (M).</w:t>
      </w:r>
      <w:r w:rsidR="00054DAD">
        <w:rPr>
          <w:rFonts w:ascii="inherit" w:eastAsia="Times New Roman" w:hAnsi="inherit" w:cs="Arial"/>
          <w:color w:val="202020"/>
          <w:sz w:val="24"/>
          <w:szCs w:val="24"/>
          <w:lang w:eastAsia="et-EE"/>
        </w:rPr>
        <w:t xml:space="preserve"> </w:t>
      </w:r>
      <w:r w:rsidR="00054DAD" w:rsidRPr="00054DAD">
        <w:rPr>
          <w:rFonts w:ascii="inherit" w:eastAsia="Times New Roman" w:hAnsi="inherit" w:cs="Arial"/>
          <w:color w:val="ED7D31" w:themeColor="accent2"/>
          <w:sz w:val="24"/>
          <w:szCs w:val="24"/>
          <w:lang w:eastAsia="et-EE"/>
        </w:rPr>
        <w:t xml:space="preserve">AK teavet sisaldava andmekogu konfidentsiaalsuse osaklass ei saa olla 0. </w:t>
      </w:r>
    </w:p>
    <w:p w14:paraId="1C2FD976" w14:textId="77777777" w:rsidR="00EE699F" w:rsidRPr="00054DAD" w:rsidRDefault="00EE699F" w:rsidP="000966B0">
      <w:pPr>
        <w:pStyle w:val="Loendilik"/>
        <w:numPr>
          <w:ilvl w:val="0"/>
          <w:numId w:val="6"/>
        </w:numPr>
        <w:shd w:val="clear" w:color="auto" w:fill="FFFFFF"/>
        <w:spacing w:after="0" w:line="240" w:lineRule="auto"/>
        <w:ind w:left="0" w:firstLine="0"/>
        <w:jc w:val="both"/>
        <w:rPr>
          <w:rFonts w:ascii="inherit" w:eastAsia="Times New Roman" w:hAnsi="inherit" w:cs="Arial"/>
          <w:color w:val="00B050"/>
          <w:sz w:val="24"/>
          <w:szCs w:val="24"/>
          <w:lang w:eastAsia="et-EE"/>
        </w:rPr>
      </w:pPr>
      <w:r w:rsidRPr="00D15EC6">
        <w:rPr>
          <w:rFonts w:ascii="inherit" w:eastAsia="Times New Roman" w:hAnsi="inherit" w:cs="Arial"/>
          <w:color w:val="202020"/>
          <w:sz w:val="24"/>
          <w:szCs w:val="24"/>
          <w:lang w:eastAsia="et-EE"/>
        </w:rPr>
        <w:t>Registri andmete sisestamisi ja muutmisi logitakse.</w:t>
      </w:r>
      <w:r w:rsidR="00054DAD">
        <w:rPr>
          <w:rFonts w:ascii="inherit" w:eastAsia="Times New Roman" w:hAnsi="inherit" w:cs="Arial"/>
          <w:color w:val="202020"/>
          <w:sz w:val="24"/>
          <w:szCs w:val="24"/>
          <w:lang w:eastAsia="et-EE"/>
        </w:rPr>
        <w:t xml:space="preserve"> </w:t>
      </w:r>
      <w:r w:rsidR="00054DAD" w:rsidRPr="00054DAD">
        <w:rPr>
          <w:rFonts w:ascii="inherit" w:eastAsia="Times New Roman" w:hAnsi="inherit" w:cs="Arial"/>
          <w:color w:val="ED7D31" w:themeColor="accent2"/>
          <w:sz w:val="24"/>
          <w:szCs w:val="24"/>
          <w:lang w:eastAsia="et-EE"/>
        </w:rPr>
        <w:t>Aga kustutamisi, andmetega tutvumist ja andmete väljastamist?</w:t>
      </w:r>
      <w:r w:rsidR="00054DAD">
        <w:rPr>
          <w:rFonts w:ascii="inherit" w:eastAsia="Times New Roman" w:hAnsi="inherit" w:cs="Arial"/>
          <w:color w:val="ED7D31" w:themeColor="accent2"/>
          <w:sz w:val="24"/>
          <w:szCs w:val="24"/>
          <w:lang w:eastAsia="et-EE"/>
        </w:rPr>
        <w:t xml:space="preserve"> Kui neid ei logita, kuidas siis saab tagada, et andmekogu ei väärkasutata ning andmesubjektile vastata, et kellele tema andmeid on väljastatud? </w:t>
      </w:r>
      <w:r w:rsidR="00054DAD" w:rsidRPr="00054DAD">
        <w:rPr>
          <w:rFonts w:ascii="inherit" w:eastAsia="Times New Roman" w:hAnsi="inherit" w:cs="Arial"/>
          <w:color w:val="00B050"/>
          <w:sz w:val="24"/>
          <w:szCs w:val="24"/>
          <w:lang w:eastAsia="et-EE"/>
        </w:rPr>
        <w:t xml:space="preserve">AKI </w:t>
      </w:r>
      <w:r w:rsidR="008F1381">
        <w:rPr>
          <w:rFonts w:ascii="inherit" w:eastAsia="Times New Roman" w:hAnsi="inherit" w:cs="Arial"/>
          <w:color w:val="00B050"/>
          <w:sz w:val="24"/>
          <w:szCs w:val="24"/>
          <w:lang w:eastAsia="et-EE"/>
        </w:rPr>
        <w:t>peab oluliseks, et kasutataks</w:t>
      </w:r>
      <w:r w:rsidR="00054DAD" w:rsidRPr="00054DAD">
        <w:rPr>
          <w:rFonts w:ascii="inherit" w:eastAsia="Times New Roman" w:hAnsi="inherit" w:cs="Arial"/>
          <w:color w:val="00B050"/>
          <w:sz w:val="24"/>
          <w:szCs w:val="24"/>
          <w:lang w:eastAsia="et-EE"/>
        </w:rPr>
        <w:t xml:space="preserve"> andmejälgijat. </w:t>
      </w:r>
    </w:p>
    <w:p w14:paraId="72B63ADD" w14:textId="77777777" w:rsidR="00EE699F" w:rsidRPr="00E05F89" w:rsidRDefault="00EE699F" w:rsidP="000966B0">
      <w:pPr>
        <w:pStyle w:val="Loendilik"/>
        <w:numPr>
          <w:ilvl w:val="0"/>
          <w:numId w:val="6"/>
        </w:numPr>
        <w:shd w:val="clear" w:color="auto" w:fill="FFFFFF"/>
        <w:spacing w:after="0" w:line="240" w:lineRule="auto"/>
        <w:ind w:left="0" w:firstLine="0"/>
        <w:jc w:val="both"/>
        <w:rPr>
          <w:rFonts w:ascii="inherit" w:eastAsia="Times New Roman" w:hAnsi="inherit" w:cs="Arial"/>
          <w:color w:val="ED7D31" w:themeColor="accent2"/>
          <w:sz w:val="24"/>
          <w:szCs w:val="24"/>
          <w:lang w:eastAsia="et-EE"/>
        </w:rPr>
      </w:pPr>
      <w:r w:rsidRPr="00D15EC6">
        <w:rPr>
          <w:rFonts w:ascii="inherit" w:eastAsia="Times New Roman" w:hAnsi="inherit" w:cs="Arial"/>
          <w:color w:val="202020"/>
          <w:sz w:val="24"/>
          <w:szCs w:val="24"/>
          <w:lang w:eastAsia="et-EE"/>
        </w:rPr>
        <w:t>Järelevalvet registri pidamise üle teostab vastutav töötleja ning teised isikud ja asutused, kellel on selleks seadusest tulenev õigus.</w:t>
      </w:r>
      <w:r w:rsidR="00E05F89">
        <w:rPr>
          <w:rFonts w:ascii="inherit" w:eastAsia="Times New Roman" w:hAnsi="inherit" w:cs="Arial"/>
          <w:color w:val="202020"/>
          <w:sz w:val="24"/>
          <w:szCs w:val="24"/>
          <w:lang w:eastAsia="et-EE"/>
        </w:rPr>
        <w:t xml:space="preserve"> </w:t>
      </w:r>
      <w:r w:rsidR="00E05F89" w:rsidRPr="00E05F89">
        <w:rPr>
          <w:rFonts w:ascii="inherit" w:eastAsia="Times New Roman" w:hAnsi="inherit" w:cs="Arial"/>
          <w:color w:val="ED7D31" w:themeColor="accent2"/>
          <w:sz w:val="24"/>
          <w:szCs w:val="24"/>
          <w:lang w:eastAsia="et-EE"/>
        </w:rPr>
        <w:t xml:space="preserve">Väheväärtuslik säte, see tuleneb niigi teistest seadustest. </w:t>
      </w:r>
    </w:p>
    <w:p w14:paraId="53FD1690" w14:textId="77777777" w:rsidR="00AC4B65" w:rsidRPr="00C56412" w:rsidRDefault="00AC4B65" w:rsidP="00D15EC6">
      <w:pPr>
        <w:shd w:val="clear" w:color="auto" w:fill="FFFFFF"/>
        <w:spacing w:after="0" w:line="240" w:lineRule="auto"/>
        <w:jc w:val="both"/>
        <w:outlineLvl w:val="2"/>
        <w:rPr>
          <w:rFonts w:ascii="inherit" w:eastAsia="Times New Roman" w:hAnsi="inherit" w:cs="Arial"/>
          <w:b/>
          <w:bCs/>
          <w:color w:val="000000"/>
          <w:sz w:val="24"/>
          <w:szCs w:val="24"/>
          <w:lang w:eastAsia="et-EE"/>
        </w:rPr>
      </w:pPr>
    </w:p>
    <w:p w14:paraId="2F5769E8" w14:textId="77777777" w:rsidR="00C56412" w:rsidRPr="00C56412" w:rsidRDefault="0011127E" w:rsidP="00D15EC6">
      <w:pPr>
        <w:shd w:val="clear" w:color="auto" w:fill="FFFFFF"/>
        <w:spacing w:after="0" w:line="240" w:lineRule="auto"/>
        <w:jc w:val="both"/>
        <w:outlineLvl w:val="1"/>
        <w:rPr>
          <w:rFonts w:ascii="inherit" w:eastAsia="Times New Roman" w:hAnsi="inherit" w:cs="Arial"/>
          <w:b/>
          <w:bCs/>
          <w:color w:val="000000"/>
          <w:sz w:val="24"/>
          <w:szCs w:val="24"/>
          <w:lang w:eastAsia="et-EE"/>
        </w:rPr>
      </w:pPr>
      <w:r>
        <w:rPr>
          <w:rFonts w:ascii="inherit" w:eastAsia="Times New Roman" w:hAnsi="inherit" w:cs="Arial"/>
          <w:b/>
          <w:bCs/>
          <w:color w:val="000000"/>
          <w:sz w:val="24"/>
          <w:szCs w:val="24"/>
          <w:lang w:eastAsia="et-EE"/>
        </w:rPr>
        <w:t xml:space="preserve">§ 16. </w:t>
      </w:r>
      <w:r w:rsidR="00CE5C32">
        <w:rPr>
          <w:rFonts w:ascii="inherit" w:eastAsia="Times New Roman" w:hAnsi="inherit" w:cs="Arial"/>
          <w:b/>
          <w:bCs/>
          <w:color w:val="000000"/>
          <w:sz w:val="24"/>
          <w:szCs w:val="24"/>
          <w:lang w:eastAsia="et-EE"/>
        </w:rPr>
        <w:t>A</w:t>
      </w:r>
      <w:r w:rsidR="00C56412" w:rsidRPr="00D15EC6">
        <w:rPr>
          <w:rFonts w:ascii="inherit" w:eastAsia="Times New Roman" w:hAnsi="inherit" w:cs="Arial"/>
          <w:b/>
          <w:bCs/>
          <w:color w:val="000000"/>
          <w:sz w:val="24"/>
          <w:szCs w:val="24"/>
          <w:lang w:eastAsia="et-EE"/>
        </w:rPr>
        <w:t>ndmete töötlemise erisus eriolukorras</w:t>
      </w:r>
      <w:bookmarkStart w:id="32" w:name="ptk5b1"/>
      <w:r w:rsidR="00C56412" w:rsidRPr="00D15EC6">
        <w:rPr>
          <w:rFonts w:ascii="inherit" w:eastAsia="Times New Roman" w:hAnsi="inherit" w:cs="Arial"/>
          <w:b/>
          <w:bCs/>
          <w:color w:val="0061AA"/>
          <w:sz w:val="24"/>
          <w:szCs w:val="24"/>
          <w:bdr w:val="none" w:sz="0" w:space="0" w:color="auto" w:frame="1"/>
          <w:lang w:eastAsia="et-EE"/>
        </w:rPr>
        <w:t> </w:t>
      </w:r>
      <w:bookmarkEnd w:id="32"/>
    </w:p>
    <w:p w14:paraId="4786A9B8" w14:textId="77777777" w:rsidR="00CE5C32" w:rsidRPr="007A3A0C" w:rsidRDefault="00CE5C32" w:rsidP="007A3A0C">
      <w:pPr>
        <w:jc w:val="both"/>
        <w:rPr>
          <w:rFonts w:ascii="inherit" w:hAnsi="inherit"/>
          <w:sz w:val="24"/>
          <w:szCs w:val="24"/>
        </w:rPr>
      </w:pPr>
      <w:r w:rsidRPr="007A3A0C">
        <w:rPr>
          <w:rFonts w:ascii="inherit" w:hAnsi="inherit"/>
          <w:sz w:val="24"/>
          <w:szCs w:val="24"/>
        </w:rPr>
        <w:t xml:space="preserve">Vabariigi Valitsuse poolt 12. märtsil 2020. aastal välja kuulutatud eriolukorra ajal saab tervise ja tööminister anda juhiseid, kes milliseid andmeid peaks veel infosüsteemi kandma ja neid sellest saama.  </w:t>
      </w:r>
      <w:r w:rsidR="008F1381" w:rsidRPr="008F1381">
        <w:rPr>
          <w:rFonts w:ascii="inherit" w:hAnsi="inherit"/>
          <w:color w:val="ED7D31" w:themeColor="accent2"/>
          <w:sz w:val="24"/>
          <w:szCs w:val="24"/>
        </w:rPr>
        <w:t xml:space="preserve">Ka häda- ja eriolukorras </w:t>
      </w:r>
      <w:r w:rsidR="008F1381" w:rsidRPr="008F1381">
        <w:rPr>
          <w:rFonts w:ascii="inherit" w:hAnsi="inherit"/>
          <w:color w:val="ED7D31" w:themeColor="accent2"/>
          <w:sz w:val="24"/>
          <w:szCs w:val="24"/>
        </w:rPr>
        <w:lastRenderedPageBreak/>
        <w:t xml:space="preserve">tuleb paraku lähtuda sellest, et riigivõim saab tegutseda üksnes seaduse alusel. </w:t>
      </w:r>
    </w:p>
    <w:p w14:paraId="1429D9C7" w14:textId="77777777" w:rsidR="0011127E" w:rsidRDefault="0011127E" w:rsidP="0011127E">
      <w:pPr>
        <w:jc w:val="both"/>
        <w:rPr>
          <w:rFonts w:ascii="inherit" w:hAnsi="inherit"/>
          <w:b/>
          <w:sz w:val="24"/>
          <w:szCs w:val="24"/>
        </w:rPr>
      </w:pPr>
      <w:r w:rsidRPr="0011127E">
        <w:rPr>
          <w:rFonts w:ascii="inherit" w:hAnsi="inherit"/>
          <w:b/>
          <w:sz w:val="24"/>
          <w:szCs w:val="24"/>
        </w:rPr>
        <w:t>§ 17. Rakendussätted</w:t>
      </w:r>
    </w:p>
    <w:p w14:paraId="24946A48" w14:textId="77777777" w:rsidR="008F1381" w:rsidRPr="008F1381" w:rsidRDefault="008F1381" w:rsidP="008F1381">
      <w:pPr>
        <w:pStyle w:val="Loendilik"/>
        <w:numPr>
          <w:ilvl w:val="0"/>
          <w:numId w:val="12"/>
        </w:numPr>
        <w:jc w:val="both"/>
        <w:rPr>
          <w:rFonts w:ascii="inherit" w:hAnsi="inherit"/>
          <w:sz w:val="24"/>
          <w:szCs w:val="24"/>
        </w:rPr>
      </w:pPr>
      <w:bookmarkStart w:id="33" w:name="_Hlk67663103"/>
      <w:r w:rsidRPr="008F1381">
        <w:rPr>
          <w:rFonts w:ascii="inherit" w:hAnsi="inherit"/>
          <w:sz w:val="24"/>
          <w:szCs w:val="24"/>
        </w:rPr>
        <w:t xml:space="preserve">Määrus jõustub 1. detsembril 2021. </w:t>
      </w:r>
    </w:p>
    <w:p w14:paraId="2B10C36C" w14:textId="6E666BBB" w:rsidR="00105952" w:rsidRPr="000966B0" w:rsidRDefault="0011127E" w:rsidP="00DD21E7">
      <w:pPr>
        <w:pStyle w:val="Loendilik"/>
        <w:numPr>
          <w:ilvl w:val="0"/>
          <w:numId w:val="12"/>
        </w:numPr>
        <w:jc w:val="both"/>
        <w:rPr>
          <w:rFonts w:ascii="inherit" w:hAnsi="inherit"/>
          <w:sz w:val="24"/>
          <w:szCs w:val="24"/>
        </w:rPr>
      </w:pPr>
      <w:r w:rsidRPr="000966B0">
        <w:rPr>
          <w:rFonts w:ascii="inherit" w:hAnsi="inherit"/>
          <w:sz w:val="24"/>
          <w:szCs w:val="24"/>
        </w:rPr>
        <w:t>Paragrahv 14 lõige 1 jõustub 1. aprillil 2035.</w:t>
      </w:r>
      <w:bookmarkEnd w:id="33"/>
    </w:p>
    <w:sectPr w:rsidR="00105952" w:rsidRPr="000966B0" w:rsidSect="005239C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01FA" w14:textId="77777777" w:rsidR="000626D4" w:rsidRDefault="000626D4" w:rsidP="0097621A">
      <w:pPr>
        <w:spacing w:after="0" w:line="240" w:lineRule="auto"/>
      </w:pPr>
      <w:r>
        <w:separator/>
      </w:r>
    </w:p>
  </w:endnote>
  <w:endnote w:type="continuationSeparator" w:id="0">
    <w:p w14:paraId="74A785E1" w14:textId="77777777" w:rsidR="000626D4" w:rsidRDefault="000626D4" w:rsidP="0097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3094" w14:textId="77777777" w:rsidR="000626D4" w:rsidRDefault="000626D4" w:rsidP="0097621A">
      <w:pPr>
        <w:spacing w:after="0" w:line="240" w:lineRule="auto"/>
      </w:pPr>
      <w:r>
        <w:separator/>
      </w:r>
    </w:p>
  </w:footnote>
  <w:footnote w:type="continuationSeparator" w:id="0">
    <w:p w14:paraId="18344D3F" w14:textId="77777777" w:rsidR="000626D4" w:rsidRDefault="000626D4" w:rsidP="0097621A">
      <w:pPr>
        <w:spacing w:after="0" w:line="240" w:lineRule="auto"/>
      </w:pPr>
      <w:r>
        <w:continuationSeparator/>
      </w:r>
    </w:p>
  </w:footnote>
  <w:footnote w:id="1">
    <w:p w14:paraId="7424EB37" w14:textId="77777777" w:rsidR="008B03BF" w:rsidRPr="00B058CB" w:rsidRDefault="008B03BF">
      <w:pPr>
        <w:pStyle w:val="Allmrkusetekst"/>
        <w:rPr>
          <w:rFonts w:ascii="inherit" w:hAnsi="inherit"/>
          <w:color w:val="444444"/>
          <w:sz w:val="22"/>
          <w:szCs w:val="22"/>
          <w:shd w:val="clear" w:color="auto" w:fill="FFFFFF"/>
        </w:rPr>
      </w:pPr>
      <w:r>
        <w:rPr>
          <w:rStyle w:val="Allmrkuseviide"/>
        </w:rPr>
        <w:footnoteRef/>
      </w:r>
      <w:r>
        <w:t xml:space="preserve"> </w:t>
      </w:r>
      <w:r w:rsidRPr="0097621A">
        <w:rPr>
          <w:rFonts w:ascii="inherit" w:hAnsi="inherit"/>
          <w:sz w:val="22"/>
          <w:szCs w:val="22"/>
        </w:rPr>
        <w:t>Norm on selge; andmetöötlus on</w:t>
      </w:r>
      <w:r w:rsidRPr="0097621A">
        <w:rPr>
          <w:rFonts w:ascii="inherit" w:hAnsi="inherit"/>
          <w:color w:val="444444"/>
          <w:sz w:val="22"/>
          <w:szCs w:val="22"/>
          <w:shd w:val="clear" w:color="auto" w:fill="FFFFFF"/>
        </w:rPr>
        <w:t xml:space="preserve"> proportsionaalne saavutatava eesmärgiga, austab isikuandmete kaitse õiguse olemust ja tagatud on sobivad ja konkreetsed meetmed andmesubjekti põhiõiguste ja huvide kaitseks. </w:t>
      </w:r>
    </w:p>
  </w:footnote>
  <w:footnote w:id="2">
    <w:p w14:paraId="47609218" w14:textId="085EB0A7" w:rsidR="008B03BF" w:rsidRPr="00B058CB" w:rsidRDefault="008B03BF">
      <w:pPr>
        <w:pStyle w:val="Allmrkusetekst"/>
        <w:rPr>
          <w:rFonts w:ascii="inherit" w:hAnsi="inherit"/>
          <w:sz w:val="22"/>
          <w:szCs w:val="22"/>
        </w:rPr>
      </w:pPr>
      <w:r w:rsidRPr="00B058CB">
        <w:rPr>
          <w:rStyle w:val="Allmrkuseviide"/>
          <w:rFonts w:ascii="inherit" w:hAnsi="inherit"/>
          <w:sz w:val="22"/>
          <w:szCs w:val="22"/>
        </w:rPr>
        <w:footnoteRef/>
      </w:r>
      <w:r w:rsidRPr="00B058CB">
        <w:rPr>
          <w:rFonts w:ascii="inherit" w:hAnsi="inherit"/>
          <w:sz w:val="22"/>
          <w:szCs w:val="22"/>
        </w:rPr>
        <w:t xml:space="preserve"> Vt avaliku korra mõiste</w:t>
      </w:r>
      <w:r>
        <w:t xml:space="preserve"> </w:t>
      </w:r>
      <w:r w:rsidRPr="00B058CB">
        <w:rPr>
          <w:rFonts w:ascii="inherit" w:hAnsi="inherit"/>
          <w:sz w:val="22"/>
          <w:szCs w:val="22"/>
        </w:rPr>
        <w:t xml:space="preserve">korrakaitseseaduse § 4 lg 1: </w:t>
      </w:r>
      <w:r w:rsidR="00AB3286">
        <w:rPr>
          <w:rFonts w:ascii="inherit" w:hAnsi="inherit"/>
          <w:sz w:val="22"/>
          <w:szCs w:val="22"/>
        </w:rPr>
        <w:t>„</w:t>
      </w:r>
      <w:r w:rsidRPr="00B058CB">
        <w:rPr>
          <w:rFonts w:ascii="inherit" w:hAnsi="inherit" w:cs="Arial"/>
          <w:color w:val="202020"/>
          <w:sz w:val="22"/>
          <w:szCs w:val="22"/>
          <w:shd w:val="clear" w:color="auto" w:fill="FFFFFF"/>
        </w:rPr>
        <w:t xml:space="preserve">Avalik kord on ühiskonna seisund, milles on tagatud õigusnormide järgimine ning õigushüvede ja isikute subjektiivsete õiguste </w:t>
      </w:r>
      <w:r w:rsidRPr="00AB3286">
        <w:rPr>
          <w:rFonts w:ascii="inherit" w:hAnsi="inherit" w:cs="Arial"/>
          <w:color w:val="202020"/>
          <w:sz w:val="22"/>
          <w:szCs w:val="22"/>
          <w:shd w:val="clear" w:color="auto" w:fill="FFFFFF"/>
        </w:rPr>
        <w:t>kaitstus.</w:t>
      </w:r>
      <w:r w:rsidR="00AB3286">
        <w:rPr>
          <w:rFonts w:ascii="inherit" w:hAnsi="inherit" w:cs="Arial"/>
          <w:color w:val="202020"/>
          <w:sz w:val="22"/>
          <w:szCs w:val="22"/>
          <w:shd w:val="clear" w:color="auto" w:fill="FFFFFF"/>
        </w:rPr>
        <w:t>“</w:t>
      </w:r>
      <w:r w:rsidRPr="00AB3286">
        <w:rPr>
          <w:rFonts w:ascii="inherit" w:hAnsi="inherit" w:cs="Arial"/>
          <w:color w:val="202020"/>
          <w:sz w:val="22"/>
          <w:szCs w:val="22"/>
          <w:shd w:val="clear" w:color="auto" w:fill="FFFFFF"/>
        </w:rPr>
        <w:t xml:space="preserve"> Näite</w:t>
      </w:r>
      <w:r w:rsidR="00AB3286" w:rsidRPr="00AB3286">
        <w:rPr>
          <w:rFonts w:ascii="inherit" w:hAnsi="inherit" w:cs="Arial"/>
          <w:color w:val="202020"/>
          <w:sz w:val="22"/>
          <w:szCs w:val="22"/>
          <w:shd w:val="clear" w:color="auto" w:fill="FFFFFF"/>
        </w:rPr>
        <w:t>na</w:t>
      </w:r>
      <w:r w:rsidRPr="00AB3286">
        <w:rPr>
          <w:rFonts w:ascii="inherit" w:hAnsi="inherit" w:cs="Arial"/>
          <w:color w:val="202020"/>
          <w:sz w:val="22"/>
          <w:szCs w:val="22"/>
          <w:shd w:val="clear" w:color="auto" w:fill="FFFFFF"/>
        </w:rPr>
        <w:t xml:space="preserve"> korrarikkumisest on </w:t>
      </w:r>
      <w:r w:rsidR="00AB3286" w:rsidRPr="00AB3286">
        <w:rPr>
          <w:rFonts w:ascii="inherit" w:hAnsi="inherit" w:cs="Arial"/>
          <w:color w:val="202020"/>
          <w:sz w:val="22"/>
          <w:szCs w:val="22"/>
          <w:shd w:val="clear" w:color="auto" w:fill="FFFFFF"/>
        </w:rPr>
        <w:t xml:space="preserve">kirjanduses toodud </w:t>
      </w:r>
      <w:r w:rsidRPr="00AB3286">
        <w:rPr>
          <w:rFonts w:ascii="inherit" w:hAnsi="inherit" w:cs="Arial"/>
          <w:color w:val="202020"/>
          <w:sz w:val="22"/>
          <w:szCs w:val="22"/>
          <w:shd w:val="clear" w:color="auto" w:fill="FFFFFF"/>
        </w:rPr>
        <w:t>ka teele murdunud puu.</w:t>
      </w:r>
      <w:r>
        <w:rPr>
          <w:rFonts w:ascii="inherit" w:hAnsi="inherit" w:cs="Arial"/>
          <w:color w:val="202020"/>
          <w:sz w:val="22"/>
          <w:szCs w:val="22"/>
          <w:shd w:val="clear" w:color="auto" w:fill="FFFFFF"/>
        </w:rPr>
        <w:t xml:space="preserve"> </w:t>
      </w:r>
    </w:p>
  </w:footnote>
  <w:footnote w:id="3">
    <w:p w14:paraId="5ED178F6" w14:textId="77777777" w:rsidR="008B03BF" w:rsidRDefault="008B03BF">
      <w:pPr>
        <w:pStyle w:val="Allmrkusetekst"/>
      </w:pPr>
      <w:r>
        <w:rPr>
          <w:rStyle w:val="Allmrkuseviide"/>
        </w:rPr>
        <w:footnoteRef/>
      </w:r>
      <w:r>
        <w:t xml:space="preserve"> Selliseid norme leiab tihti just KOVide andmekogude põhimäärustest. Sellest ei selgu, kas volitatud töötleja on ainult KOVi enda asutus, või ka näiteks jäätmevedaja, kes registrisse andmeid esitab ja registri andmeid kasutab. </w:t>
      </w:r>
    </w:p>
  </w:footnote>
  <w:footnote w:id="4">
    <w:p w14:paraId="251A51D5" w14:textId="77777777" w:rsidR="008B03BF" w:rsidRPr="007701DB" w:rsidRDefault="008B03BF" w:rsidP="007701DB">
      <w:pPr>
        <w:pStyle w:val="Allmrkusetekst"/>
        <w:jc w:val="both"/>
        <w:rPr>
          <w:rFonts w:ascii="inherit" w:hAnsi="inherit"/>
          <w:sz w:val="22"/>
          <w:szCs w:val="22"/>
        </w:rPr>
      </w:pPr>
      <w:r w:rsidRPr="007701DB">
        <w:rPr>
          <w:rStyle w:val="Allmrkuseviide"/>
          <w:rFonts w:ascii="inherit" w:hAnsi="inherit"/>
          <w:sz w:val="22"/>
          <w:szCs w:val="22"/>
        </w:rPr>
        <w:footnoteRef/>
      </w:r>
      <w:r w:rsidRPr="007701DB">
        <w:rPr>
          <w:rFonts w:ascii="inherit" w:hAnsi="inherit"/>
          <w:sz w:val="22"/>
          <w:szCs w:val="22"/>
        </w:rPr>
        <w:t xml:space="preserve"> Andmekaitse Inspektsioon kritiseeris tugevalt </w:t>
      </w:r>
      <w:hyperlink r:id="rId1" w:history="1">
        <w:r w:rsidRPr="007701DB">
          <w:rPr>
            <w:rStyle w:val="Hperlink"/>
            <w:rFonts w:ascii="inherit" w:hAnsi="inherit"/>
            <w:sz w:val="22"/>
            <w:szCs w:val="22"/>
          </w:rPr>
          <w:t>isikukood@eesti.ee</w:t>
        </w:r>
      </w:hyperlink>
      <w:r w:rsidRPr="007701DB">
        <w:rPr>
          <w:rFonts w:ascii="inherit" w:hAnsi="inherit"/>
          <w:sz w:val="22"/>
          <w:szCs w:val="22"/>
        </w:rPr>
        <w:t xml:space="preserve"> aadresside tagaselja suunamist rahvastikuregistrisse kantud e-postiaadressidele, kusjuures riigi kätte tekib sel viisil saadetud kirjade postkast. Inspektsioon on seisukohal, et seda saab teha üksnes rahvastikuregistri seadusesse normide loomise kaudu. AvTS §</w:t>
      </w:r>
      <w:r w:rsidRPr="007701DB">
        <w:rPr>
          <w:rFonts w:ascii="inherit" w:hAnsi="inherit"/>
          <w:bCs/>
          <w:sz w:val="22"/>
          <w:szCs w:val="22"/>
        </w:rPr>
        <w:t xml:space="preserve"> 32</w:t>
      </w:r>
      <w:r w:rsidRPr="007701DB">
        <w:rPr>
          <w:rFonts w:ascii="inherit" w:hAnsi="inherit"/>
          <w:bCs/>
          <w:sz w:val="22"/>
          <w:szCs w:val="22"/>
          <w:vertAlign w:val="superscript"/>
        </w:rPr>
        <w:t xml:space="preserve">1 </w:t>
      </w:r>
      <w:r w:rsidRPr="007701DB">
        <w:rPr>
          <w:rFonts w:ascii="inherit" w:hAnsi="inherit"/>
          <w:bCs/>
          <w:sz w:val="22"/>
          <w:szCs w:val="22"/>
        </w:rPr>
        <w:t>lg 1 järgi on</w:t>
      </w:r>
      <w:r w:rsidRPr="007701DB">
        <w:rPr>
          <w:rFonts w:ascii="inherit" w:hAnsi="inherit"/>
          <w:bCs/>
          <w:sz w:val="22"/>
          <w:szCs w:val="22"/>
          <w:vertAlign w:val="superscript"/>
        </w:rPr>
        <w:t xml:space="preserve"> </w:t>
      </w:r>
      <w:bookmarkStart w:id="24" w:name="para32b1"/>
      <w:r w:rsidRPr="007701DB">
        <w:rPr>
          <w:rFonts w:ascii="inherit" w:hAnsi="inherit"/>
          <w:bCs/>
          <w:sz w:val="22"/>
          <w:szCs w:val="22"/>
        </w:rPr>
        <w:t> </w:t>
      </w:r>
      <w:bookmarkEnd w:id="24"/>
      <w:r w:rsidRPr="007701DB">
        <w:rPr>
          <w:rFonts w:ascii="inherit" w:hAnsi="inherit"/>
          <w:bCs/>
          <w:sz w:val="22"/>
          <w:szCs w:val="22"/>
        </w:rPr>
        <w:t xml:space="preserve">Eesti teabevärav </w:t>
      </w:r>
      <w:r w:rsidRPr="007701DB">
        <w:rPr>
          <w:rFonts w:ascii="inherit" w:hAnsi="inherit"/>
          <w:sz w:val="22"/>
          <w:szCs w:val="22"/>
        </w:rPr>
        <w:t>veebileht, mille kaudu on kättesaadav teabevaldajate tegevusvaldkonda ja üldkasutatavaid teenuseid puudutav avalikkusele suunatud teave ning mille kaudu võimaldatakse juurdepääs elektroonilisele üldkasutatavale teenusele ja</w:t>
      </w:r>
      <w:r w:rsidRPr="003D1F59">
        <w:t xml:space="preserve"> </w:t>
      </w:r>
      <w:r w:rsidRPr="007701DB">
        <w:rPr>
          <w:rFonts w:ascii="inherit" w:hAnsi="inherit"/>
          <w:sz w:val="22"/>
          <w:szCs w:val="22"/>
        </w:rPr>
        <w:t xml:space="preserve">taaskasutatavale teabele. Samas sättes asuva volitusnormi alusel on aga loodud kõigile eesti inimestele riigi käes olev e-postkast. </w:t>
      </w:r>
    </w:p>
  </w:footnote>
  <w:footnote w:id="5">
    <w:p w14:paraId="7DC21165" w14:textId="77777777" w:rsidR="008A1805" w:rsidRPr="007701DB" w:rsidRDefault="008A1805" w:rsidP="007701DB">
      <w:pPr>
        <w:pStyle w:val="Allmrkusetekst"/>
        <w:jc w:val="both"/>
        <w:rPr>
          <w:rFonts w:ascii="inherit" w:hAnsi="inherit"/>
          <w:sz w:val="22"/>
          <w:szCs w:val="22"/>
        </w:rPr>
      </w:pPr>
      <w:r w:rsidRPr="007701DB">
        <w:rPr>
          <w:rStyle w:val="Allmrkuseviide"/>
          <w:rFonts w:ascii="inherit" w:hAnsi="inherit"/>
          <w:sz w:val="22"/>
          <w:szCs w:val="22"/>
        </w:rPr>
        <w:footnoteRef/>
      </w:r>
      <w:r w:rsidRPr="007701DB">
        <w:rPr>
          <w:rFonts w:ascii="inherit" w:hAnsi="inherit"/>
          <w:sz w:val="22"/>
          <w:szCs w:val="22"/>
        </w:rPr>
        <w:t xml:space="preserve"> Mis puudutab riski jm profiile, siis IKÜM art 14 lg 2 p g kohaselt tuleb andmesubjektile esitada teave artikli 22 lõigetes 1 ja 4 osutatud automatiseeritud otsuste, sealhulgas profiilianalüüsi tegemise kohta ning vähemalt nendel juhtudel sisuline teave kasutatava loogika ja selle kohta, millised on sellise töötlemise tähtsus ja prognoositavad tagajärjed andmesubjekti jaoks.</w:t>
      </w:r>
      <w:r w:rsidR="00236886" w:rsidRPr="007701DB">
        <w:rPr>
          <w:rFonts w:ascii="inherit" w:hAnsi="inherit"/>
          <w:sz w:val="22"/>
          <w:szCs w:val="22"/>
        </w:rPr>
        <w:t xml:space="preserve"> Teiseks tuleb arvestada, et korrakaitseseadus ei sisalda õigusrikkujate vm kriteeriumi alusel isikute väljasõelumiseks massandmetöötluse (rasterandmetöötluse) meedet. </w:t>
      </w:r>
    </w:p>
  </w:footnote>
  <w:footnote w:id="6">
    <w:p w14:paraId="411A09FD" w14:textId="5F1E73E2" w:rsidR="00FD6D12" w:rsidRDefault="00FD6D12">
      <w:pPr>
        <w:pStyle w:val="Allmrkusetekst"/>
      </w:pPr>
      <w:r>
        <w:rPr>
          <w:rStyle w:val="Allmrkuseviide"/>
        </w:rPr>
        <w:footnoteRef/>
      </w:r>
      <w:r>
        <w:t xml:space="preserve"> </w:t>
      </w:r>
      <w:r w:rsidRPr="00FD6D12">
        <w:t>https://www.aki.ee/et/teenused-poordumisvormid/andmete-edastamine-valisriiki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79D"/>
    <w:multiLevelType w:val="hybridMultilevel"/>
    <w:tmpl w:val="984E80C0"/>
    <w:lvl w:ilvl="0" w:tplc="E228BE9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 w15:restartNumberingAfterBreak="0">
    <w:nsid w:val="23BA43F0"/>
    <w:multiLevelType w:val="hybridMultilevel"/>
    <w:tmpl w:val="2BBE8A8A"/>
    <w:lvl w:ilvl="0" w:tplc="D0583D1E">
      <w:start w:val="1"/>
      <w:numFmt w:val="decimal"/>
      <w:lvlText w:val="(%1)"/>
      <w:lvlJc w:val="left"/>
      <w:pPr>
        <w:ind w:left="504" w:hanging="396"/>
      </w:pPr>
      <w:rPr>
        <w:rFonts w:hint="default"/>
      </w:rPr>
    </w:lvl>
    <w:lvl w:ilvl="1" w:tplc="04250019" w:tentative="1">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2" w15:restartNumberingAfterBreak="0">
    <w:nsid w:val="284E0468"/>
    <w:multiLevelType w:val="hybridMultilevel"/>
    <w:tmpl w:val="9412FD48"/>
    <w:lvl w:ilvl="0" w:tplc="745AFCD2">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AC2211E"/>
    <w:multiLevelType w:val="hybridMultilevel"/>
    <w:tmpl w:val="6810C0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C82000D"/>
    <w:multiLevelType w:val="hybridMultilevel"/>
    <w:tmpl w:val="FAAA13D6"/>
    <w:lvl w:ilvl="0" w:tplc="9856AD7C">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D30FCD"/>
    <w:multiLevelType w:val="hybridMultilevel"/>
    <w:tmpl w:val="35BE36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9F7572F"/>
    <w:multiLevelType w:val="hybridMultilevel"/>
    <w:tmpl w:val="A816DB9A"/>
    <w:lvl w:ilvl="0" w:tplc="E7205B7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 w15:restartNumberingAfterBreak="0">
    <w:nsid w:val="58782F03"/>
    <w:multiLevelType w:val="hybridMultilevel"/>
    <w:tmpl w:val="8830067E"/>
    <w:lvl w:ilvl="0" w:tplc="F722872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8" w15:restartNumberingAfterBreak="0">
    <w:nsid w:val="609320FA"/>
    <w:multiLevelType w:val="hybridMultilevel"/>
    <w:tmpl w:val="7EF26C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C5D020E"/>
    <w:multiLevelType w:val="hybridMultilevel"/>
    <w:tmpl w:val="196EE5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1581A9D"/>
    <w:multiLevelType w:val="hybridMultilevel"/>
    <w:tmpl w:val="517A3950"/>
    <w:lvl w:ilvl="0" w:tplc="2EA4CCB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1" w15:restartNumberingAfterBreak="0">
    <w:nsid w:val="7C9E177C"/>
    <w:multiLevelType w:val="hybridMultilevel"/>
    <w:tmpl w:val="DF5424AE"/>
    <w:lvl w:ilvl="0" w:tplc="DF10E2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E1364E"/>
    <w:multiLevelType w:val="hybridMultilevel"/>
    <w:tmpl w:val="8AC8BA62"/>
    <w:lvl w:ilvl="0" w:tplc="B630023E">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3"/>
  </w:num>
  <w:num w:numId="6">
    <w:abstractNumId w:val="10"/>
  </w:num>
  <w:num w:numId="7">
    <w:abstractNumId w:val="4"/>
  </w:num>
  <w:num w:numId="8">
    <w:abstractNumId w:val="12"/>
  </w:num>
  <w:num w:numId="9">
    <w:abstractNumId w:val="7"/>
  </w:num>
  <w:num w:numId="10">
    <w:abstractNumId w:val="1"/>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9"/>
    <w:rsid w:val="0002318A"/>
    <w:rsid w:val="0004110D"/>
    <w:rsid w:val="00043531"/>
    <w:rsid w:val="00052A02"/>
    <w:rsid w:val="00054DAD"/>
    <w:rsid w:val="00057337"/>
    <w:rsid w:val="000626D4"/>
    <w:rsid w:val="000966B0"/>
    <w:rsid w:val="000B46DF"/>
    <w:rsid w:val="000C4861"/>
    <w:rsid w:val="000D6049"/>
    <w:rsid w:val="000E12F0"/>
    <w:rsid w:val="000F3DD3"/>
    <w:rsid w:val="00105952"/>
    <w:rsid w:val="0011127E"/>
    <w:rsid w:val="001A3D06"/>
    <w:rsid w:val="001F67D4"/>
    <w:rsid w:val="00236886"/>
    <w:rsid w:val="002C4F83"/>
    <w:rsid w:val="003A6242"/>
    <w:rsid w:val="003D1F59"/>
    <w:rsid w:val="003F34E3"/>
    <w:rsid w:val="00407584"/>
    <w:rsid w:val="00411280"/>
    <w:rsid w:val="0041520C"/>
    <w:rsid w:val="004C46F9"/>
    <w:rsid w:val="005239C9"/>
    <w:rsid w:val="005822A2"/>
    <w:rsid w:val="005916CD"/>
    <w:rsid w:val="005A302E"/>
    <w:rsid w:val="006C5A99"/>
    <w:rsid w:val="0072269F"/>
    <w:rsid w:val="007249D4"/>
    <w:rsid w:val="00763E2B"/>
    <w:rsid w:val="007701DB"/>
    <w:rsid w:val="007A3A0C"/>
    <w:rsid w:val="00823E71"/>
    <w:rsid w:val="008538F3"/>
    <w:rsid w:val="008A1805"/>
    <w:rsid w:val="008A59A4"/>
    <w:rsid w:val="008B03BF"/>
    <w:rsid w:val="008C72E5"/>
    <w:rsid w:val="008D1B72"/>
    <w:rsid w:val="008F1381"/>
    <w:rsid w:val="009232D0"/>
    <w:rsid w:val="0097621A"/>
    <w:rsid w:val="0097751A"/>
    <w:rsid w:val="009A456E"/>
    <w:rsid w:val="009B28E3"/>
    <w:rsid w:val="009B7C8A"/>
    <w:rsid w:val="00A06E7C"/>
    <w:rsid w:val="00A4038C"/>
    <w:rsid w:val="00A4427E"/>
    <w:rsid w:val="00A75A30"/>
    <w:rsid w:val="00A84DBF"/>
    <w:rsid w:val="00AB3286"/>
    <w:rsid w:val="00AC4B65"/>
    <w:rsid w:val="00B004C0"/>
    <w:rsid w:val="00B058CB"/>
    <w:rsid w:val="00B633CC"/>
    <w:rsid w:val="00B66C96"/>
    <w:rsid w:val="00B86530"/>
    <w:rsid w:val="00BC185C"/>
    <w:rsid w:val="00C27FC2"/>
    <w:rsid w:val="00C56412"/>
    <w:rsid w:val="00C9542D"/>
    <w:rsid w:val="00CA55F4"/>
    <w:rsid w:val="00CE5C32"/>
    <w:rsid w:val="00CF2E07"/>
    <w:rsid w:val="00D0048D"/>
    <w:rsid w:val="00D15EC6"/>
    <w:rsid w:val="00D25648"/>
    <w:rsid w:val="00D74512"/>
    <w:rsid w:val="00DC4668"/>
    <w:rsid w:val="00DC67A9"/>
    <w:rsid w:val="00DD18C0"/>
    <w:rsid w:val="00DD3CC8"/>
    <w:rsid w:val="00DD55DC"/>
    <w:rsid w:val="00E05F89"/>
    <w:rsid w:val="00E611DB"/>
    <w:rsid w:val="00E76B22"/>
    <w:rsid w:val="00EB775F"/>
    <w:rsid w:val="00EE699F"/>
    <w:rsid w:val="00F20F31"/>
    <w:rsid w:val="00F31038"/>
    <w:rsid w:val="00F40C63"/>
    <w:rsid w:val="00F93610"/>
    <w:rsid w:val="00FD6D12"/>
    <w:rsid w:val="00FE40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BDE1"/>
  <w15:chartTrackingRefBased/>
  <w15:docId w15:val="{96027910-D89D-4CD4-ABE9-D072B07F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3A6242"/>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C67A9"/>
    <w:rPr>
      <w:rFonts w:ascii="Times New Roman" w:hAnsi="Times New Roman" w:cs="Times New Roman"/>
      <w:sz w:val="24"/>
      <w:szCs w:val="24"/>
    </w:rPr>
  </w:style>
  <w:style w:type="paragraph" w:styleId="Loendilik">
    <w:name w:val="List Paragraph"/>
    <w:basedOn w:val="Normaallaad"/>
    <w:uiPriority w:val="34"/>
    <w:qFormat/>
    <w:rsid w:val="00DC67A9"/>
    <w:pPr>
      <w:ind w:left="720"/>
      <w:contextualSpacing/>
    </w:pPr>
  </w:style>
  <w:style w:type="character" w:customStyle="1" w:styleId="Pealkiri3Mrk">
    <w:name w:val="Pealkiri 3 Märk"/>
    <w:basedOn w:val="Liguvaikefont"/>
    <w:link w:val="Pealkiri3"/>
    <w:uiPriority w:val="9"/>
    <w:rsid w:val="003A6242"/>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3A6242"/>
    <w:rPr>
      <w:b/>
      <w:bCs/>
    </w:rPr>
  </w:style>
  <w:style w:type="character" w:styleId="Hperlink">
    <w:name w:val="Hyperlink"/>
    <w:basedOn w:val="Liguvaikefont"/>
    <w:uiPriority w:val="99"/>
    <w:unhideWhenUsed/>
    <w:rsid w:val="005239C9"/>
    <w:rPr>
      <w:color w:val="0563C1" w:themeColor="hyperlink"/>
      <w:u w:val="single"/>
    </w:rPr>
  </w:style>
  <w:style w:type="character" w:customStyle="1" w:styleId="Lahendamatamainimine1">
    <w:name w:val="Lahendamata mainimine1"/>
    <w:basedOn w:val="Liguvaikefont"/>
    <w:uiPriority w:val="99"/>
    <w:semiHidden/>
    <w:unhideWhenUsed/>
    <w:rsid w:val="005239C9"/>
    <w:rPr>
      <w:color w:val="605E5C"/>
      <w:shd w:val="clear" w:color="auto" w:fill="E1DFDD"/>
    </w:rPr>
  </w:style>
  <w:style w:type="character" w:styleId="Kommentaariviide">
    <w:name w:val="annotation reference"/>
    <w:basedOn w:val="Liguvaikefont"/>
    <w:uiPriority w:val="99"/>
    <w:semiHidden/>
    <w:unhideWhenUsed/>
    <w:rsid w:val="005A302E"/>
    <w:rPr>
      <w:sz w:val="16"/>
      <w:szCs w:val="16"/>
    </w:rPr>
  </w:style>
  <w:style w:type="paragraph" w:styleId="Kommentaaritekst">
    <w:name w:val="annotation text"/>
    <w:basedOn w:val="Normaallaad"/>
    <w:link w:val="KommentaaritekstMrk"/>
    <w:uiPriority w:val="99"/>
    <w:semiHidden/>
    <w:unhideWhenUsed/>
    <w:rsid w:val="005A302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A302E"/>
    <w:rPr>
      <w:sz w:val="20"/>
      <w:szCs w:val="20"/>
    </w:rPr>
  </w:style>
  <w:style w:type="paragraph" w:styleId="Kommentaariteema">
    <w:name w:val="annotation subject"/>
    <w:basedOn w:val="Kommentaaritekst"/>
    <w:next w:val="Kommentaaritekst"/>
    <w:link w:val="KommentaariteemaMrk"/>
    <w:uiPriority w:val="99"/>
    <w:semiHidden/>
    <w:unhideWhenUsed/>
    <w:rsid w:val="005A302E"/>
    <w:rPr>
      <w:b/>
      <w:bCs/>
    </w:rPr>
  </w:style>
  <w:style w:type="character" w:customStyle="1" w:styleId="KommentaariteemaMrk">
    <w:name w:val="Kommentaari teema Märk"/>
    <w:basedOn w:val="KommentaaritekstMrk"/>
    <w:link w:val="Kommentaariteema"/>
    <w:uiPriority w:val="99"/>
    <w:semiHidden/>
    <w:rsid w:val="005A302E"/>
    <w:rPr>
      <w:b/>
      <w:bCs/>
      <w:sz w:val="20"/>
      <w:szCs w:val="20"/>
    </w:rPr>
  </w:style>
  <w:style w:type="paragraph" w:styleId="Jutumullitekst">
    <w:name w:val="Balloon Text"/>
    <w:basedOn w:val="Normaallaad"/>
    <w:link w:val="JutumullitekstMrk"/>
    <w:uiPriority w:val="99"/>
    <w:semiHidden/>
    <w:unhideWhenUsed/>
    <w:rsid w:val="005A302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A302E"/>
    <w:rPr>
      <w:rFonts w:ascii="Segoe UI" w:hAnsi="Segoe UI" w:cs="Segoe UI"/>
      <w:sz w:val="18"/>
      <w:szCs w:val="18"/>
    </w:rPr>
  </w:style>
  <w:style w:type="paragraph" w:styleId="Allmrkusetekst">
    <w:name w:val="footnote text"/>
    <w:basedOn w:val="Normaallaad"/>
    <w:link w:val="AllmrkusetekstMrk"/>
    <w:uiPriority w:val="99"/>
    <w:semiHidden/>
    <w:unhideWhenUsed/>
    <w:rsid w:val="0097621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7621A"/>
    <w:rPr>
      <w:sz w:val="20"/>
      <w:szCs w:val="20"/>
    </w:rPr>
  </w:style>
  <w:style w:type="character" w:styleId="Allmrkuseviide">
    <w:name w:val="footnote reference"/>
    <w:basedOn w:val="Liguvaikefont"/>
    <w:uiPriority w:val="99"/>
    <w:semiHidden/>
    <w:unhideWhenUsed/>
    <w:rsid w:val="00976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886">
      <w:bodyDiv w:val="1"/>
      <w:marLeft w:val="0"/>
      <w:marRight w:val="0"/>
      <w:marTop w:val="0"/>
      <w:marBottom w:val="0"/>
      <w:divBdr>
        <w:top w:val="none" w:sz="0" w:space="0" w:color="auto"/>
        <w:left w:val="none" w:sz="0" w:space="0" w:color="auto"/>
        <w:bottom w:val="none" w:sz="0" w:space="0" w:color="auto"/>
        <w:right w:val="none" w:sz="0" w:space="0" w:color="auto"/>
      </w:divBdr>
    </w:div>
    <w:div w:id="151070738">
      <w:bodyDiv w:val="1"/>
      <w:marLeft w:val="0"/>
      <w:marRight w:val="0"/>
      <w:marTop w:val="0"/>
      <w:marBottom w:val="0"/>
      <w:divBdr>
        <w:top w:val="none" w:sz="0" w:space="0" w:color="auto"/>
        <w:left w:val="none" w:sz="0" w:space="0" w:color="auto"/>
        <w:bottom w:val="none" w:sz="0" w:space="0" w:color="auto"/>
        <w:right w:val="none" w:sz="0" w:space="0" w:color="auto"/>
      </w:divBdr>
    </w:div>
    <w:div w:id="230770254">
      <w:bodyDiv w:val="1"/>
      <w:marLeft w:val="0"/>
      <w:marRight w:val="0"/>
      <w:marTop w:val="0"/>
      <w:marBottom w:val="0"/>
      <w:divBdr>
        <w:top w:val="none" w:sz="0" w:space="0" w:color="auto"/>
        <w:left w:val="none" w:sz="0" w:space="0" w:color="auto"/>
        <w:bottom w:val="none" w:sz="0" w:space="0" w:color="auto"/>
        <w:right w:val="none" w:sz="0" w:space="0" w:color="auto"/>
      </w:divBdr>
    </w:div>
    <w:div w:id="246153996">
      <w:bodyDiv w:val="1"/>
      <w:marLeft w:val="0"/>
      <w:marRight w:val="0"/>
      <w:marTop w:val="0"/>
      <w:marBottom w:val="0"/>
      <w:divBdr>
        <w:top w:val="none" w:sz="0" w:space="0" w:color="auto"/>
        <w:left w:val="none" w:sz="0" w:space="0" w:color="auto"/>
        <w:bottom w:val="none" w:sz="0" w:space="0" w:color="auto"/>
        <w:right w:val="none" w:sz="0" w:space="0" w:color="auto"/>
      </w:divBdr>
    </w:div>
    <w:div w:id="329719550">
      <w:bodyDiv w:val="1"/>
      <w:marLeft w:val="0"/>
      <w:marRight w:val="0"/>
      <w:marTop w:val="0"/>
      <w:marBottom w:val="0"/>
      <w:divBdr>
        <w:top w:val="none" w:sz="0" w:space="0" w:color="auto"/>
        <w:left w:val="none" w:sz="0" w:space="0" w:color="auto"/>
        <w:bottom w:val="none" w:sz="0" w:space="0" w:color="auto"/>
        <w:right w:val="none" w:sz="0" w:space="0" w:color="auto"/>
      </w:divBdr>
    </w:div>
    <w:div w:id="573121618">
      <w:bodyDiv w:val="1"/>
      <w:marLeft w:val="0"/>
      <w:marRight w:val="0"/>
      <w:marTop w:val="0"/>
      <w:marBottom w:val="0"/>
      <w:divBdr>
        <w:top w:val="none" w:sz="0" w:space="0" w:color="auto"/>
        <w:left w:val="none" w:sz="0" w:space="0" w:color="auto"/>
        <w:bottom w:val="none" w:sz="0" w:space="0" w:color="auto"/>
        <w:right w:val="none" w:sz="0" w:space="0" w:color="auto"/>
      </w:divBdr>
    </w:div>
    <w:div w:id="716972994">
      <w:bodyDiv w:val="1"/>
      <w:marLeft w:val="0"/>
      <w:marRight w:val="0"/>
      <w:marTop w:val="0"/>
      <w:marBottom w:val="0"/>
      <w:divBdr>
        <w:top w:val="none" w:sz="0" w:space="0" w:color="auto"/>
        <w:left w:val="none" w:sz="0" w:space="0" w:color="auto"/>
        <w:bottom w:val="none" w:sz="0" w:space="0" w:color="auto"/>
        <w:right w:val="none" w:sz="0" w:space="0" w:color="auto"/>
      </w:divBdr>
    </w:div>
    <w:div w:id="830373168">
      <w:bodyDiv w:val="1"/>
      <w:marLeft w:val="0"/>
      <w:marRight w:val="0"/>
      <w:marTop w:val="0"/>
      <w:marBottom w:val="0"/>
      <w:divBdr>
        <w:top w:val="none" w:sz="0" w:space="0" w:color="auto"/>
        <w:left w:val="none" w:sz="0" w:space="0" w:color="auto"/>
        <w:bottom w:val="none" w:sz="0" w:space="0" w:color="auto"/>
        <w:right w:val="none" w:sz="0" w:space="0" w:color="auto"/>
      </w:divBdr>
    </w:div>
    <w:div w:id="941032679">
      <w:bodyDiv w:val="1"/>
      <w:marLeft w:val="0"/>
      <w:marRight w:val="0"/>
      <w:marTop w:val="0"/>
      <w:marBottom w:val="0"/>
      <w:divBdr>
        <w:top w:val="none" w:sz="0" w:space="0" w:color="auto"/>
        <w:left w:val="none" w:sz="0" w:space="0" w:color="auto"/>
        <w:bottom w:val="none" w:sz="0" w:space="0" w:color="auto"/>
        <w:right w:val="none" w:sz="0" w:space="0" w:color="auto"/>
      </w:divBdr>
    </w:div>
    <w:div w:id="1040125958">
      <w:bodyDiv w:val="1"/>
      <w:marLeft w:val="0"/>
      <w:marRight w:val="0"/>
      <w:marTop w:val="0"/>
      <w:marBottom w:val="0"/>
      <w:divBdr>
        <w:top w:val="none" w:sz="0" w:space="0" w:color="auto"/>
        <w:left w:val="none" w:sz="0" w:space="0" w:color="auto"/>
        <w:bottom w:val="none" w:sz="0" w:space="0" w:color="auto"/>
        <w:right w:val="none" w:sz="0" w:space="0" w:color="auto"/>
      </w:divBdr>
    </w:div>
    <w:div w:id="1782408792">
      <w:bodyDiv w:val="1"/>
      <w:marLeft w:val="0"/>
      <w:marRight w:val="0"/>
      <w:marTop w:val="0"/>
      <w:marBottom w:val="0"/>
      <w:divBdr>
        <w:top w:val="none" w:sz="0" w:space="0" w:color="auto"/>
        <w:left w:val="none" w:sz="0" w:space="0" w:color="auto"/>
        <w:bottom w:val="none" w:sz="0" w:space="0" w:color="auto"/>
        <w:right w:val="none" w:sz="0" w:space="0" w:color="auto"/>
      </w:divBdr>
    </w:div>
    <w:div w:id="18609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228;kakood@eest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sikukood@eest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E8D4-7CDF-41E2-9981-91ACEE89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20937</Characters>
  <Application>Microsoft Office Word</Application>
  <DocSecurity>0</DocSecurity>
  <Lines>174</Lines>
  <Paragraphs>48</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Juha</dc:creator>
  <cp:keywords/>
  <dc:description/>
  <cp:lastModifiedBy>Signe Heiberg</cp:lastModifiedBy>
  <cp:revision>2</cp:revision>
  <dcterms:created xsi:type="dcterms:W3CDTF">2021-03-31T08:01:00Z</dcterms:created>
  <dcterms:modified xsi:type="dcterms:W3CDTF">2021-03-31T08:01:00Z</dcterms:modified>
</cp:coreProperties>
</file>