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A8DB2" w14:textId="1327E883" w:rsidR="00D959CB" w:rsidRDefault="00D3602A">
      <w:pPr>
        <w:pStyle w:val="P68B1DB1-Normaallaad1"/>
        <w:spacing w:after="120" w:line="240" w:lineRule="auto"/>
      </w:pPr>
      <w:r>
        <w:t xml:space="preserve">Personal </w:t>
      </w:r>
      <w:r w:rsidR="00176A0E">
        <w:t xml:space="preserve">Data </w:t>
      </w:r>
      <w:r w:rsidR="00136DD6">
        <w:t>Breach Notification Form to Data Controller</w:t>
      </w:r>
    </w:p>
    <w:p w14:paraId="6842AA50" w14:textId="77777777" w:rsidR="00D959CB" w:rsidRDefault="00D959CB">
      <w:pPr>
        <w:spacing w:after="120" w:line="240" w:lineRule="auto"/>
        <w:rPr>
          <w:rFonts w:ascii="Times New Roman" w:hAnsi="Times New Roman" w:cs="Times New Roman"/>
        </w:rPr>
      </w:pPr>
    </w:p>
    <w:p w14:paraId="0DCC0E82" w14:textId="77777777" w:rsidR="00D959CB" w:rsidRDefault="00136DD6">
      <w:pPr>
        <w:pStyle w:val="P68B1DB1-Loendilik2"/>
        <w:numPr>
          <w:ilvl w:val="0"/>
          <w:numId w:val="1"/>
        </w:numPr>
        <w:spacing w:after="120" w:line="240" w:lineRule="auto"/>
        <w:ind w:left="709" w:hanging="431"/>
        <w:contextualSpacing w:val="0"/>
      </w:pPr>
      <w:r>
        <w:t>Contact information</w:t>
      </w:r>
    </w:p>
    <w:p w14:paraId="25BE1BE0" w14:textId="395B5AC2" w:rsidR="00D959CB" w:rsidRPr="00344177" w:rsidRDefault="00136DD6">
      <w:pPr>
        <w:pStyle w:val="P68B1DB1-Normaallaad3"/>
        <w:spacing w:after="120" w:line="240" w:lineRule="auto"/>
        <w:ind w:firstLine="703"/>
      </w:pPr>
      <w:r>
        <w:rPr>
          <w:b/>
          <w:sz w:val="24"/>
        </w:rPr>
        <w:t xml:space="preserve">Role of </w:t>
      </w:r>
      <w:r w:rsidR="00176A0E">
        <w:rPr>
          <w:b/>
          <w:sz w:val="24"/>
        </w:rPr>
        <w:t xml:space="preserve">the </w:t>
      </w:r>
      <w:proofErr w:type="spellStart"/>
      <w:r w:rsidR="00176A0E">
        <w:rPr>
          <w:b/>
          <w:sz w:val="24"/>
        </w:rPr>
        <w:t>organisation</w:t>
      </w:r>
      <w:proofErr w:type="spellEnd"/>
      <w:r>
        <w:rPr>
          <w:sz w:val="24"/>
        </w:rPr>
        <w:t xml:space="preserve"> </w:t>
      </w:r>
      <w:r>
        <w:rPr>
          <w:i/>
        </w:rPr>
        <w:t>(tick box, one option)</w:t>
      </w:r>
      <w:r w:rsidR="00344177">
        <w:t>:</w:t>
      </w:r>
    </w:p>
    <w:p w14:paraId="4370BA4D" w14:textId="7BA34A3D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847288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Controller</w:t>
      </w:r>
    </w:p>
    <w:p w14:paraId="2F577A7F" w14:textId="4263FBF3" w:rsidR="00D959CB" w:rsidRDefault="006B09CB">
      <w:pPr>
        <w:pStyle w:val="P68B1DB1-Normaallaad4"/>
        <w:spacing w:after="12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8310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Processor</w:t>
      </w:r>
    </w:p>
    <w:p w14:paraId="770F4861" w14:textId="292145A9" w:rsidR="00D959CB" w:rsidRDefault="00136DD6">
      <w:pPr>
        <w:pStyle w:val="P68B1DB1-Normaallaad3"/>
        <w:spacing w:after="240" w:line="240" w:lineRule="auto"/>
        <w:ind w:left="703"/>
      </w:pPr>
      <w:r>
        <w:rPr>
          <w:i/>
        </w:rPr>
        <w:t>(if you notify as a processor, also indicate who is the controller)</w:t>
      </w:r>
      <w:r>
        <w:t>.</w:t>
      </w:r>
    </w:p>
    <w:p w14:paraId="24317C12" w14:textId="3A2F3C19" w:rsidR="00D959CB" w:rsidRDefault="00136DD6">
      <w:pPr>
        <w:pStyle w:val="P68B1DB1-Normaallaad3"/>
        <w:spacing w:after="120" w:line="240" w:lineRule="auto"/>
        <w:ind w:left="703"/>
      </w:pPr>
      <w:r>
        <w:rPr>
          <w:b/>
          <w:sz w:val="24"/>
        </w:rPr>
        <w:t xml:space="preserve">Name of </w:t>
      </w:r>
      <w:r w:rsidR="00176A0E">
        <w:rPr>
          <w:b/>
          <w:sz w:val="24"/>
        </w:rPr>
        <w:t xml:space="preserve">the </w:t>
      </w:r>
      <w:proofErr w:type="spellStart"/>
      <w:r w:rsidR="00176A0E">
        <w:rPr>
          <w:b/>
          <w:sz w:val="24"/>
        </w:rPr>
        <w:t>organisation</w:t>
      </w:r>
      <w:proofErr w:type="spellEnd"/>
      <w:r>
        <w:rPr>
          <w:b/>
          <w:sz w:val="24"/>
        </w:rPr>
        <w:t>:</w:t>
      </w:r>
    </w:p>
    <w:p w14:paraId="44C0BEDB" w14:textId="77777777" w:rsidR="0002507E" w:rsidRDefault="0002507E">
      <w:pPr>
        <w:pStyle w:val="P68B1DB1-Normaallaad3"/>
        <w:spacing w:after="0" w:line="240" w:lineRule="auto"/>
        <w:ind w:firstLine="703"/>
        <w:rPr>
          <w:b/>
          <w:sz w:val="24"/>
        </w:rPr>
      </w:pPr>
    </w:p>
    <w:p w14:paraId="29538969" w14:textId="46D7A269" w:rsidR="00D959CB" w:rsidRDefault="00136DD6">
      <w:pPr>
        <w:pStyle w:val="P68B1DB1-Normaallaad3"/>
        <w:spacing w:after="0" w:line="240" w:lineRule="auto"/>
        <w:ind w:firstLine="703"/>
        <w:rPr>
          <w:sz w:val="24"/>
        </w:rPr>
      </w:pPr>
      <w:r>
        <w:rPr>
          <w:b/>
          <w:sz w:val="24"/>
        </w:rPr>
        <w:t>Name and title of</w:t>
      </w:r>
      <w:r w:rsidR="00176A0E">
        <w:rPr>
          <w:b/>
          <w:sz w:val="24"/>
        </w:rPr>
        <w:t xml:space="preserve"> the </w:t>
      </w:r>
      <w:r>
        <w:rPr>
          <w:b/>
          <w:sz w:val="24"/>
        </w:rPr>
        <w:t>contact person (data protection specialist):</w:t>
      </w:r>
    </w:p>
    <w:p w14:paraId="16169D02" w14:textId="77777777" w:rsidR="0002507E" w:rsidRDefault="0002507E">
      <w:pPr>
        <w:pStyle w:val="P68B1DB1-Normaallaad3"/>
        <w:spacing w:after="60" w:line="240" w:lineRule="auto"/>
        <w:ind w:firstLine="703"/>
        <w:rPr>
          <w:b/>
          <w:sz w:val="24"/>
        </w:rPr>
      </w:pPr>
    </w:p>
    <w:p w14:paraId="03DCECD5" w14:textId="4D150150" w:rsidR="00D959CB" w:rsidRDefault="00136DD6" w:rsidP="0002507E">
      <w:pPr>
        <w:pStyle w:val="P68B1DB1-Normaallaad3"/>
        <w:spacing w:after="60" w:line="240" w:lineRule="auto"/>
        <w:ind w:firstLine="703"/>
        <w:rPr>
          <w:sz w:val="24"/>
        </w:rPr>
      </w:pPr>
      <w:r>
        <w:rPr>
          <w:b/>
          <w:sz w:val="24"/>
        </w:rPr>
        <w:t>Contact details</w:t>
      </w:r>
      <w:r>
        <w:rPr>
          <w:sz w:val="24"/>
        </w:rPr>
        <w:t xml:space="preserve"> </w:t>
      </w:r>
      <w:r>
        <w:rPr>
          <w:i/>
        </w:rPr>
        <w:t>(phone, email, postal address)</w:t>
      </w:r>
      <w:r>
        <w:rPr>
          <w:sz w:val="24"/>
        </w:rPr>
        <w:t>:</w:t>
      </w:r>
    </w:p>
    <w:p w14:paraId="1686B52B" w14:textId="77777777" w:rsidR="0002507E" w:rsidRPr="0002507E" w:rsidRDefault="0002507E" w:rsidP="0002507E">
      <w:pPr>
        <w:pStyle w:val="P68B1DB1-Normaallaad3"/>
        <w:spacing w:after="60" w:line="240" w:lineRule="auto"/>
        <w:ind w:firstLine="703"/>
        <w:rPr>
          <w:sz w:val="24"/>
        </w:rPr>
      </w:pPr>
    </w:p>
    <w:p w14:paraId="060722E6" w14:textId="4F9608FA" w:rsidR="00D959CB" w:rsidRDefault="00136DD6">
      <w:pPr>
        <w:pStyle w:val="P68B1DB1-Normaallaad5"/>
        <w:spacing w:after="240" w:line="240" w:lineRule="auto"/>
        <w:ind w:firstLine="703"/>
      </w:pPr>
      <w:r>
        <w:rPr>
          <w:b/>
        </w:rPr>
        <w:t>Field of activity</w:t>
      </w:r>
      <w:r w:rsidR="00176A0E">
        <w:rPr>
          <w:b/>
        </w:rPr>
        <w:t xml:space="preserve"> of the </w:t>
      </w:r>
      <w:proofErr w:type="spellStart"/>
      <w:r w:rsidR="00176A0E">
        <w:rPr>
          <w:b/>
        </w:rPr>
        <w:t>organisation</w:t>
      </w:r>
      <w:proofErr w:type="spellEnd"/>
      <w:r w:rsidR="0002507E">
        <w:rPr>
          <w:b/>
        </w:rPr>
        <w:t>:</w:t>
      </w:r>
    </w:p>
    <w:p w14:paraId="5923D721" w14:textId="272B1D6E" w:rsidR="00D959CB" w:rsidRDefault="00136DD6">
      <w:pPr>
        <w:pStyle w:val="P68B1DB1-Loendilik6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b/>
          <w:sz w:val="24"/>
        </w:rPr>
      </w:pPr>
      <w:r>
        <w:rPr>
          <w:b/>
          <w:sz w:val="28"/>
        </w:rPr>
        <w:t xml:space="preserve">Type of notification </w:t>
      </w:r>
      <w:r>
        <w:rPr>
          <w:i/>
        </w:rPr>
        <w:t>(tick box, one or more options)</w:t>
      </w:r>
      <w:r w:rsidR="0099354E">
        <w:t>:</w:t>
      </w:r>
    </w:p>
    <w:p w14:paraId="4F00F177" w14:textId="25204393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20694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Final notification</w:t>
      </w:r>
    </w:p>
    <w:p w14:paraId="723C5252" w14:textId="24755B94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72275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07E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02507E">
        <w:rPr>
          <w:rFonts w:ascii="Times New Roman" w:hAnsi="Times New Roman" w:cs="Times New Roman"/>
          <w:szCs w:val="24"/>
        </w:rPr>
        <w:t xml:space="preserve"> Pre-</w:t>
      </w:r>
      <w:r w:rsidR="00136DD6">
        <w:rPr>
          <w:rFonts w:ascii="Times New Roman" w:hAnsi="Times New Roman" w:cs="Times New Roman"/>
        </w:rPr>
        <w:t>notification</w:t>
      </w:r>
    </w:p>
    <w:p w14:paraId="0F2F09CE" w14:textId="64AC08CF" w:rsidR="00D959CB" w:rsidRDefault="006B09CB">
      <w:pPr>
        <w:pStyle w:val="P68B1DB1-Normaallaad4"/>
        <w:spacing w:after="24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58835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Complementation of earlier notification</w:t>
      </w:r>
    </w:p>
    <w:p w14:paraId="1A97DA9C" w14:textId="52CE9744" w:rsidR="00D959CB" w:rsidRDefault="00136DD6">
      <w:pPr>
        <w:pStyle w:val="P68B1DB1-Loendilik6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b/>
          <w:sz w:val="28"/>
        </w:rPr>
      </w:pPr>
      <w:r>
        <w:rPr>
          <w:b/>
          <w:sz w:val="28"/>
        </w:rPr>
        <w:t xml:space="preserve">Time </w:t>
      </w:r>
      <w:r>
        <w:rPr>
          <w:i/>
        </w:rPr>
        <w:t>(insert date and tick box)</w:t>
      </w:r>
      <w:r w:rsidR="0099354E">
        <w:t>:</w:t>
      </w:r>
    </w:p>
    <w:p w14:paraId="75BE1512" w14:textId="5F4C3689" w:rsidR="00D959CB" w:rsidRDefault="00136DD6">
      <w:pPr>
        <w:pStyle w:val="P68B1DB1-Normaallaad3"/>
        <w:spacing w:after="120" w:line="240" w:lineRule="auto"/>
        <w:ind w:firstLine="703"/>
        <w:rPr>
          <w:sz w:val="24"/>
        </w:rPr>
      </w:pPr>
      <w:r>
        <w:rPr>
          <w:sz w:val="24"/>
        </w:rPr>
        <w:t xml:space="preserve">When </w:t>
      </w:r>
      <w:r w:rsidR="00D3602A">
        <w:rPr>
          <w:sz w:val="24"/>
        </w:rPr>
        <w:t xml:space="preserve">did </w:t>
      </w:r>
      <w:r>
        <w:rPr>
          <w:sz w:val="24"/>
        </w:rPr>
        <w:t>I bec</w:t>
      </w:r>
      <w:r w:rsidR="00D3602A">
        <w:rPr>
          <w:sz w:val="24"/>
        </w:rPr>
        <w:t>o</w:t>
      </w:r>
      <w:r>
        <w:rPr>
          <w:sz w:val="24"/>
        </w:rPr>
        <w:t xml:space="preserve">me aware of the </w:t>
      </w:r>
      <w:r w:rsidR="00D3602A">
        <w:rPr>
          <w:sz w:val="24"/>
        </w:rPr>
        <w:t xml:space="preserve">data breach </w:t>
      </w:r>
      <w:r>
        <w:rPr>
          <w:i/>
        </w:rPr>
        <w:t>(date/month/year)</w:t>
      </w:r>
      <w:r>
        <w:rPr>
          <w:sz w:val="24"/>
        </w:rPr>
        <w:t>:</w:t>
      </w:r>
    </w:p>
    <w:p w14:paraId="497BD89A" w14:textId="66610DC5" w:rsidR="00D959CB" w:rsidRDefault="00B07A59">
      <w:pPr>
        <w:pStyle w:val="P68B1DB1-Normaallaad3"/>
        <w:spacing w:after="120" w:line="240" w:lineRule="auto"/>
        <w:ind w:firstLine="703"/>
        <w:rPr>
          <w:sz w:val="24"/>
        </w:rPr>
      </w:pPr>
      <w:r>
        <w:rPr>
          <w:sz w:val="24"/>
        </w:rPr>
        <w:t>D</w:t>
      </w:r>
      <w:r w:rsidR="00D3602A">
        <w:rPr>
          <w:sz w:val="24"/>
        </w:rPr>
        <w:t xml:space="preserve">ata breach </w:t>
      </w:r>
      <w:r w:rsidR="00136DD6">
        <w:rPr>
          <w:sz w:val="24"/>
        </w:rPr>
        <w:t xml:space="preserve">occurred over a longer period </w:t>
      </w:r>
      <w:r w:rsidR="00136DD6">
        <w:rPr>
          <w:i/>
        </w:rPr>
        <w:t>(starting and end date/month/year)</w:t>
      </w:r>
      <w:r w:rsidR="00136DD6">
        <w:rPr>
          <w:sz w:val="24"/>
        </w:rPr>
        <w:t>:</w:t>
      </w:r>
    </w:p>
    <w:p w14:paraId="36CE65E9" w14:textId="77777777" w:rsidR="0002507E" w:rsidRDefault="0002507E">
      <w:pPr>
        <w:pStyle w:val="P68B1DB1-Normaallaad3"/>
        <w:spacing w:after="120" w:line="240" w:lineRule="auto"/>
        <w:ind w:firstLine="703"/>
        <w:rPr>
          <w:sz w:val="24"/>
        </w:rPr>
      </w:pPr>
    </w:p>
    <w:p w14:paraId="4EAA640B" w14:textId="787A986D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38484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There was a single </w:t>
      </w:r>
      <w:r w:rsidR="00D3602A">
        <w:rPr>
          <w:rFonts w:ascii="Times New Roman" w:hAnsi="Times New Roman" w:cs="Times New Roman"/>
        </w:rPr>
        <w:t xml:space="preserve">data breach </w:t>
      </w:r>
    </w:p>
    <w:p w14:paraId="4368B916" w14:textId="345A2897" w:rsidR="00D959CB" w:rsidRDefault="006B09CB">
      <w:pPr>
        <w:pStyle w:val="P68B1DB1-Normaallaad4"/>
        <w:spacing w:after="12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868481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02507E">
        <w:rPr>
          <w:rFonts w:ascii="Times New Roman" w:hAnsi="Times New Roman" w:cs="Times New Roman"/>
        </w:rPr>
        <w:t xml:space="preserve">The </w:t>
      </w:r>
      <w:r w:rsidR="00D3602A">
        <w:rPr>
          <w:rFonts w:ascii="Times New Roman" w:hAnsi="Times New Roman" w:cs="Times New Roman"/>
        </w:rPr>
        <w:t xml:space="preserve">data breach </w:t>
      </w:r>
      <w:r w:rsidR="0002507E">
        <w:rPr>
          <w:rFonts w:ascii="Times New Roman" w:hAnsi="Times New Roman" w:cs="Times New Roman"/>
        </w:rPr>
        <w:t xml:space="preserve">is </w:t>
      </w:r>
      <w:r w:rsidR="00136DD6">
        <w:rPr>
          <w:rFonts w:ascii="Times New Roman" w:hAnsi="Times New Roman" w:cs="Times New Roman"/>
        </w:rPr>
        <w:t>contin</w:t>
      </w:r>
      <w:r w:rsidR="0002507E">
        <w:rPr>
          <w:rFonts w:ascii="Times New Roman" w:hAnsi="Times New Roman" w:cs="Times New Roman"/>
        </w:rPr>
        <w:t>uou</w:t>
      </w:r>
      <w:r w:rsidR="00136DD6">
        <w:rPr>
          <w:rFonts w:ascii="Times New Roman" w:hAnsi="Times New Roman" w:cs="Times New Roman"/>
        </w:rPr>
        <w:t xml:space="preserve">s </w:t>
      </w:r>
    </w:p>
    <w:p w14:paraId="67B915DA" w14:textId="3A0CF115" w:rsidR="00D959CB" w:rsidRDefault="00136DD6">
      <w:pPr>
        <w:pStyle w:val="P68B1DB1-Normaallaad3"/>
        <w:spacing w:after="120" w:line="240" w:lineRule="auto"/>
        <w:ind w:firstLine="703"/>
        <w:rPr>
          <w:sz w:val="24"/>
        </w:rPr>
      </w:pPr>
      <w:r>
        <w:rPr>
          <w:sz w:val="24"/>
        </w:rPr>
        <w:t xml:space="preserve">Reasons for later </w:t>
      </w:r>
      <w:r w:rsidRPr="0002507E">
        <w:t>notification</w:t>
      </w:r>
      <w:r>
        <w:rPr>
          <w:i/>
        </w:rPr>
        <w:t xml:space="preserve"> (if </w:t>
      </w:r>
      <w:r w:rsidR="0002507E">
        <w:rPr>
          <w:i/>
        </w:rPr>
        <w:t xml:space="preserve">notification was </w:t>
      </w:r>
      <w:r>
        <w:rPr>
          <w:i/>
        </w:rPr>
        <w:t>not</w:t>
      </w:r>
      <w:r w:rsidR="0002507E">
        <w:rPr>
          <w:i/>
        </w:rPr>
        <w:t xml:space="preserve"> made</w:t>
      </w:r>
      <w:r>
        <w:rPr>
          <w:i/>
        </w:rPr>
        <w:t xml:space="preserve"> within 72 hours)</w:t>
      </w:r>
      <w:r>
        <w:rPr>
          <w:sz w:val="24"/>
        </w:rPr>
        <w:t>:</w:t>
      </w:r>
    </w:p>
    <w:p w14:paraId="4549C7E1" w14:textId="3A85CB58" w:rsidR="0002507E" w:rsidRDefault="0002507E">
      <w:pPr>
        <w:pStyle w:val="P68B1DB1-Normaallaad3"/>
        <w:spacing w:after="120" w:line="240" w:lineRule="auto"/>
        <w:ind w:firstLine="703"/>
        <w:rPr>
          <w:sz w:val="24"/>
        </w:rPr>
      </w:pPr>
    </w:p>
    <w:p w14:paraId="39D6C92F" w14:textId="77777777" w:rsidR="0002507E" w:rsidRDefault="0002507E">
      <w:pPr>
        <w:pStyle w:val="P68B1DB1-Normaallaad3"/>
        <w:spacing w:after="120" w:line="240" w:lineRule="auto"/>
        <w:ind w:firstLine="703"/>
        <w:rPr>
          <w:sz w:val="24"/>
        </w:rPr>
      </w:pPr>
    </w:p>
    <w:p w14:paraId="42883F96" w14:textId="051CA16F" w:rsidR="00D959CB" w:rsidRDefault="00136DD6">
      <w:pPr>
        <w:pStyle w:val="P68B1DB1-Loendilik2"/>
        <w:numPr>
          <w:ilvl w:val="0"/>
          <w:numId w:val="1"/>
        </w:numPr>
        <w:spacing w:after="120" w:line="240" w:lineRule="auto"/>
        <w:ind w:left="709" w:hanging="425"/>
        <w:contextualSpacing w:val="0"/>
      </w:pPr>
      <w:r>
        <w:t xml:space="preserve">Details of the </w:t>
      </w:r>
      <w:r w:rsidR="00D3602A">
        <w:t>data breach</w:t>
      </w:r>
    </w:p>
    <w:p w14:paraId="732C92D9" w14:textId="3D97D6EA" w:rsidR="00D959CB" w:rsidRDefault="00136DD6" w:rsidP="0002507E">
      <w:pPr>
        <w:pStyle w:val="P68B1DB1-Normaallaad3"/>
        <w:spacing w:after="120" w:line="240" w:lineRule="auto"/>
        <w:ind w:left="708"/>
        <w:rPr>
          <w:i/>
        </w:rPr>
      </w:pPr>
      <w:r>
        <w:rPr>
          <w:b/>
          <w:sz w:val="24"/>
        </w:rPr>
        <w:t xml:space="preserve">Describe what happened and how you discovered the </w:t>
      </w:r>
      <w:r w:rsidR="00D3602A">
        <w:rPr>
          <w:b/>
          <w:sz w:val="24"/>
        </w:rPr>
        <w:t>data breach</w:t>
      </w:r>
      <w:r>
        <w:rPr>
          <w:b/>
          <w:sz w:val="24"/>
        </w:rPr>
        <w:t>:</w:t>
      </w:r>
    </w:p>
    <w:p w14:paraId="4EF6A5A7" w14:textId="673DE450" w:rsidR="0002507E" w:rsidRDefault="0002507E" w:rsidP="0002507E">
      <w:pPr>
        <w:pStyle w:val="P68B1DB1-Normaallaad3"/>
        <w:spacing w:after="120" w:line="240" w:lineRule="auto"/>
        <w:ind w:left="708"/>
      </w:pPr>
    </w:p>
    <w:p w14:paraId="4C6CB970" w14:textId="0212D881" w:rsidR="0002507E" w:rsidRDefault="0002507E" w:rsidP="0002507E">
      <w:pPr>
        <w:pStyle w:val="P68B1DB1-Normaallaad3"/>
        <w:spacing w:after="120" w:line="240" w:lineRule="auto"/>
        <w:ind w:left="708"/>
      </w:pPr>
    </w:p>
    <w:p w14:paraId="28088609" w14:textId="77777777" w:rsidR="0002507E" w:rsidRDefault="0002507E" w:rsidP="0002507E">
      <w:pPr>
        <w:pStyle w:val="P68B1DB1-Normaallaad3"/>
        <w:spacing w:after="120" w:line="240" w:lineRule="auto"/>
        <w:ind w:left="708"/>
      </w:pPr>
    </w:p>
    <w:p w14:paraId="7FFC2CD6" w14:textId="171BD960" w:rsidR="00D959CB" w:rsidRDefault="00136DD6">
      <w:pPr>
        <w:pStyle w:val="P68B1DB1-Normaallaad3"/>
        <w:spacing w:after="60" w:line="240" w:lineRule="auto"/>
        <w:ind w:firstLine="708"/>
        <w:rPr>
          <w:sz w:val="24"/>
        </w:rPr>
      </w:pPr>
      <w:r>
        <w:rPr>
          <w:b/>
          <w:sz w:val="24"/>
        </w:rPr>
        <w:t xml:space="preserve">Circumstances of </w:t>
      </w:r>
      <w:r w:rsidRPr="0099354E">
        <w:rPr>
          <w:b/>
        </w:rPr>
        <w:t xml:space="preserve">the </w:t>
      </w:r>
      <w:r w:rsidR="00D3602A" w:rsidRPr="0099354E">
        <w:rPr>
          <w:b/>
        </w:rPr>
        <w:t>data breach</w:t>
      </w:r>
      <w:r w:rsidR="00D3602A">
        <w:rPr>
          <w:i/>
        </w:rPr>
        <w:t xml:space="preserve"> </w:t>
      </w:r>
      <w:r>
        <w:rPr>
          <w:i/>
        </w:rPr>
        <w:t>(indicate box, one or more options)</w:t>
      </w:r>
      <w:r w:rsidR="00B07A59" w:rsidRPr="00B07A59">
        <w:t>:</w:t>
      </w:r>
    </w:p>
    <w:p w14:paraId="08511BA9" w14:textId="44628B44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2035603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Device with personal data </w:t>
      </w:r>
      <w:r w:rsidR="0002507E">
        <w:rPr>
          <w:rFonts w:ascii="Times New Roman" w:hAnsi="Times New Roman" w:cs="Times New Roman"/>
        </w:rPr>
        <w:t xml:space="preserve">is </w:t>
      </w:r>
      <w:r w:rsidR="00136DD6">
        <w:rPr>
          <w:rFonts w:ascii="Times New Roman" w:hAnsi="Times New Roman" w:cs="Times New Roman"/>
        </w:rPr>
        <w:t>lost or stolen</w:t>
      </w:r>
    </w:p>
    <w:p w14:paraId="2A9ED712" w14:textId="30D05650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85075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02507E">
        <w:rPr>
          <w:rFonts w:ascii="Times New Roman" w:hAnsi="Times New Roman" w:cs="Times New Roman"/>
        </w:rPr>
        <w:t>P</w:t>
      </w:r>
      <w:r w:rsidR="00136DD6">
        <w:rPr>
          <w:rFonts w:ascii="Times New Roman" w:hAnsi="Times New Roman" w:cs="Times New Roman"/>
        </w:rPr>
        <w:t xml:space="preserve">aper document </w:t>
      </w:r>
      <w:r w:rsidR="0002507E">
        <w:rPr>
          <w:rFonts w:ascii="Times New Roman" w:hAnsi="Times New Roman" w:cs="Times New Roman"/>
        </w:rPr>
        <w:t xml:space="preserve">is </w:t>
      </w:r>
      <w:r w:rsidR="00136DD6">
        <w:rPr>
          <w:rFonts w:ascii="Times New Roman" w:hAnsi="Times New Roman" w:cs="Times New Roman"/>
        </w:rPr>
        <w:t>stolen, lost or left in a non-safe environment</w:t>
      </w:r>
    </w:p>
    <w:p w14:paraId="2AAD9B9E" w14:textId="72524341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61111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07E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02507E">
        <w:rPr>
          <w:rFonts w:ascii="Times New Roman" w:hAnsi="Times New Roman" w:cs="Times New Roman"/>
        </w:rPr>
        <w:t xml:space="preserve">Unauthorized </w:t>
      </w:r>
      <w:r w:rsidR="00136DD6">
        <w:rPr>
          <w:rFonts w:ascii="Times New Roman" w:hAnsi="Times New Roman" w:cs="Times New Roman"/>
        </w:rPr>
        <w:t>disclosure of personal data</w:t>
      </w:r>
    </w:p>
    <w:p w14:paraId="6137BA36" w14:textId="023A04E1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76961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Personal data was seen by the wrong person</w:t>
      </w:r>
    </w:p>
    <w:p w14:paraId="31EFA433" w14:textId="4F9F9828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33849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Personal data were transmitted to the wrong person</w:t>
      </w:r>
    </w:p>
    <w:p w14:paraId="517B18A9" w14:textId="4CB9D28E" w:rsidR="00D959CB" w:rsidRDefault="006B09CB">
      <w:pPr>
        <w:spacing w:after="0" w:line="240" w:lineRule="auto"/>
        <w:ind w:left="709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14707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</w:t>
      </w:r>
      <w:r w:rsidR="0002507E">
        <w:rPr>
          <w:rFonts w:ascii="Times New Roman" w:hAnsi="Times New Roman" w:cs="Times New Roman"/>
          <w:sz w:val="24"/>
        </w:rPr>
        <w:t>Unauthorized</w:t>
      </w:r>
      <w:r w:rsidR="00136DD6">
        <w:rPr>
          <w:rFonts w:ascii="Times New Roman" w:hAnsi="Times New Roman" w:cs="Times New Roman"/>
          <w:sz w:val="24"/>
        </w:rPr>
        <w:t xml:space="preserve"> or illegal access to information </w:t>
      </w:r>
      <w:r w:rsidR="00136DD6" w:rsidRPr="0002507E">
        <w:rPr>
          <w:rFonts w:ascii="Times New Roman" w:hAnsi="Times New Roman" w:cs="Times New Roman"/>
        </w:rPr>
        <w:t>systems</w:t>
      </w:r>
      <w:r w:rsidR="00136DD6">
        <w:rPr>
          <w:rFonts w:ascii="Times New Roman" w:hAnsi="Times New Roman" w:cs="Times New Roman"/>
          <w:i/>
        </w:rPr>
        <w:t xml:space="preserve"> (e.g. hacking, malware, ransomware or phishing attack)</w:t>
      </w:r>
    </w:p>
    <w:p w14:paraId="7A6DE6F4" w14:textId="6BB4B4F4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60716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Personal data were available due to insufficient destruction of data </w:t>
      </w:r>
      <w:r w:rsidR="0002507E">
        <w:rPr>
          <w:rFonts w:ascii="Times New Roman" w:hAnsi="Times New Roman" w:cs="Times New Roman"/>
        </w:rPr>
        <w:t>carriers</w:t>
      </w:r>
    </w:p>
    <w:p w14:paraId="0FFA0A73" w14:textId="5A8DF3C8" w:rsidR="00D959CB" w:rsidRPr="0099354E" w:rsidRDefault="006B09CB">
      <w:pPr>
        <w:spacing w:after="120" w:line="240" w:lineRule="auto"/>
        <w:ind w:firstLine="708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1594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Other </w:t>
      </w:r>
      <w:r w:rsidR="00136DD6">
        <w:rPr>
          <w:rFonts w:ascii="Times New Roman" w:hAnsi="Times New Roman" w:cs="Times New Roman"/>
          <w:i/>
        </w:rPr>
        <w:t>(please specify)</w:t>
      </w:r>
      <w:r w:rsidR="0099354E">
        <w:rPr>
          <w:rFonts w:ascii="Times New Roman" w:hAnsi="Times New Roman" w:cs="Times New Roman"/>
        </w:rPr>
        <w:t>:</w:t>
      </w:r>
    </w:p>
    <w:p w14:paraId="3D851D48" w14:textId="42EAA4E4" w:rsidR="00D959CB" w:rsidRDefault="00D959CB">
      <w:pPr>
        <w:pStyle w:val="P68B1DB1-Normaallaad3"/>
        <w:spacing w:after="120" w:line="240" w:lineRule="auto"/>
        <w:ind w:firstLine="703"/>
      </w:pPr>
    </w:p>
    <w:p w14:paraId="2A1C1901" w14:textId="1C70BE5C" w:rsidR="00D959CB" w:rsidRDefault="00D959CB">
      <w:pPr>
        <w:pStyle w:val="P68B1DB1-Normaallaad5"/>
        <w:spacing w:after="240" w:line="240" w:lineRule="auto"/>
        <w:ind w:firstLine="703"/>
      </w:pPr>
    </w:p>
    <w:p w14:paraId="3472588B" w14:textId="189A5B94" w:rsidR="00D959CB" w:rsidRPr="00B07A59" w:rsidRDefault="00136DD6">
      <w:pPr>
        <w:pStyle w:val="P68B1DB1-Normaallaad3"/>
        <w:spacing w:after="120" w:line="240" w:lineRule="auto"/>
        <w:ind w:left="709"/>
        <w:rPr>
          <w:sz w:val="24"/>
        </w:rPr>
      </w:pPr>
      <w:r>
        <w:rPr>
          <w:b/>
          <w:sz w:val="24"/>
        </w:rPr>
        <w:t xml:space="preserve">Why the </w:t>
      </w:r>
      <w:r w:rsidR="00D3602A">
        <w:rPr>
          <w:b/>
          <w:sz w:val="24"/>
        </w:rPr>
        <w:t xml:space="preserve">data breach </w:t>
      </w:r>
      <w:r>
        <w:rPr>
          <w:b/>
          <w:sz w:val="24"/>
        </w:rPr>
        <w:t>happened</w:t>
      </w:r>
      <w:r>
        <w:rPr>
          <w:sz w:val="24"/>
        </w:rPr>
        <w:t xml:space="preserve"> </w:t>
      </w:r>
      <w:r>
        <w:rPr>
          <w:i/>
        </w:rPr>
        <w:t>(tick box, one or more options)</w:t>
      </w:r>
      <w:r w:rsidR="00B07A59">
        <w:t>:</w:t>
      </w:r>
    </w:p>
    <w:p w14:paraId="21BBAA4F" w14:textId="0FCF5F37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150367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07E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02507E">
        <w:rPr>
          <w:rFonts w:ascii="Times New Roman" w:hAnsi="Times New Roman" w:cs="Times New Roman"/>
        </w:rPr>
        <w:t xml:space="preserve">Violation </w:t>
      </w:r>
      <w:r w:rsidR="00136DD6">
        <w:rPr>
          <w:rFonts w:ascii="Times New Roman" w:hAnsi="Times New Roman" w:cs="Times New Roman"/>
        </w:rPr>
        <w:t xml:space="preserve">of the </w:t>
      </w:r>
      <w:r w:rsidR="0002507E">
        <w:rPr>
          <w:rFonts w:ascii="Times New Roman" w:hAnsi="Times New Roman" w:cs="Times New Roman"/>
        </w:rPr>
        <w:t>organization’s</w:t>
      </w:r>
      <w:r w:rsidR="00136DD6">
        <w:rPr>
          <w:rFonts w:ascii="Times New Roman" w:hAnsi="Times New Roman" w:cs="Times New Roman"/>
        </w:rPr>
        <w:t xml:space="preserve"> rules, internal procedures</w:t>
      </w:r>
    </w:p>
    <w:p w14:paraId="37815C10" w14:textId="4D3E219F" w:rsidR="00D959CB" w:rsidRDefault="006B09CB">
      <w:pPr>
        <w:spacing w:after="0" w:line="240" w:lineRule="auto"/>
        <w:ind w:left="709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96355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A5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Lack awareness among employees </w:t>
      </w:r>
      <w:r w:rsidR="00136DD6">
        <w:rPr>
          <w:rFonts w:ascii="Times New Roman" w:hAnsi="Times New Roman" w:cs="Times New Roman"/>
          <w:i/>
        </w:rPr>
        <w:t>(e.g. inadequate internal procedures and rules of organisation of work, inadequate training of employees)</w:t>
      </w:r>
    </w:p>
    <w:p w14:paraId="78B59099" w14:textId="05C33E4E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052535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Human error</w:t>
      </w:r>
    </w:p>
    <w:p w14:paraId="68794606" w14:textId="2C6D6C2F" w:rsidR="00D959CB" w:rsidRDefault="006B09CB">
      <w:pPr>
        <w:pStyle w:val="P68B1DB1-Normaallaad4"/>
        <w:spacing w:after="12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45093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A59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Technical error</w:t>
      </w:r>
    </w:p>
    <w:p w14:paraId="0F804B8B" w14:textId="1FBA32CB" w:rsidR="00D959CB" w:rsidRDefault="00136DD6">
      <w:pPr>
        <w:pStyle w:val="P68B1DB1-Normaallaad3"/>
        <w:spacing w:after="120" w:line="240" w:lineRule="auto"/>
        <w:ind w:left="709"/>
      </w:pPr>
      <w:r>
        <w:rPr>
          <w:sz w:val="24"/>
        </w:rPr>
        <w:t xml:space="preserve">Other </w:t>
      </w:r>
      <w:r>
        <w:rPr>
          <w:i/>
        </w:rPr>
        <w:t xml:space="preserve">(indicate here also the cooperation partner(s) e.g. processor if the </w:t>
      </w:r>
      <w:r w:rsidR="00D3602A">
        <w:rPr>
          <w:i/>
        </w:rPr>
        <w:t xml:space="preserve">data breach </w:t>
      </w:r>
      <w:r>
        <w:rPr>
          <w:i/>
        </w:rPr>
        <w:t xml:space="preserve">occurred </w:t>
      </w:r>
      <w:r w:rsidR="00A71471">
        <w:rPr>
          <w:i/>
        </w:rPr>
        <w:t>on their end</w:t>
      </w:r>
      <w:r w:rsidR="0002507E">
        <w:t>:</w:t>
      </w:r>
    </w:p>
    <w:p w14:paraId="6459DC13" w14:textId="665C9FF0" w:rsidR="0002507E" w:rsidRDefault="0002507E">
      <w:pPr>
        <w:pStyle w:val="P68B1DB1-Normaallaad3"/>
        <w:spacing w:after="120" w:line="240" w:lineRule="auto"/>
        <w:ind w:left="709"/>
      </w:pPr>
    </w:p>
    <w:p w14:paraId="0A70AEA1" w14:textId="77777777" w:rsidR="0002507E" w:rsidRDefault="0002507E">
      <w:pPr>
        <w:pStyle w:val="P68B1DB1-Normaallaad3"/>
        <w:spacing w:after="120" w:line="240" w:lineRule="auto"/>
        <w:ind w:left="709"/>
      </w:pPr>
    </w:p>
    <w:p w14:paraId="47DED489" w14:textId="07734FBF" w:rsidR="00D959CB" w:rsidRDefault="006B09CB">
      <w:pPr>
        <w:pStyle w:val="P68B1DB1-Normaallaad4"/>
        <w:spacing w:after="24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88336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A59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Facts not yet known</w:t>
      </w:r>
    </w:p>
    <w:p w14:paraId="4A8C58B8" w14:textId="6DC711C6" w:rsidR="00D959CB" w:rsidRDefault="00136DD6">
      <w:pPr>
        <w:pStyle w:val="P68B1DB1-Loendilik2"/>
        <w:numPr>
          <w:ilvl w:val="0"/>
          <w:numId w:val="1"/>
        </w:numPr>
        <w:spacing w:after="120" w:line="240" w:lineRule="auto"/>
        <w:ind w:left="709" w:hanging="425"/>
        <w:contextualSpacing w:val="0"/>
      </w:pPr>
      <w:r>
        <w:t xml:space="preserve">Personal data affected by the </w:t>
      </w:r>
      <w:r w:rsidR="00A71471">
        <w:t>data breach</w:t>
      </w:r>
    </w:p>
    <w:p w14:paraId="05347997" w14:textId="658D7931" w:rsidR="00D959CB" w:rsidRPr="00EC044B" w:rsidRDefault="00136DD6">
      <w:pPr>
        <w:pStyle w:val="P68B1DB1-Normaallaad3"/>
        <w:spacing w:after="120" w:line="240" w:lineRule="auto"/>
        <w:ind w:left="709"/>
        <w:rPr>
          <w:b/>
        </w:rPr>
      </w:pPr>
      <w:r>
        <w:rPr>
          <w:b/>
          <w:sz w:val="24"/>
        </w:rPr>
        <w:t>Number of folders, documents, files, emails, databases that contain personal data</w:t>
      </w:r>
      <w:r>
        <w:rPr>
          <w:i/>
        </w:rPr>
        <w:t xml:space="preserve">. (e.g. </w:t>
      </w:r>
      <w:r w:rsidR="009D4F36">
        <w:rPr>
          <w:i/>
        </w:rPr>
        <w:t>how many</w:t>
      </w:r>
      <w:r>
        <w:rPr>
          <w:i/>
        </w:rPr>
        <w:t xml:space="preserve"> documents were transmitted to the wrong person; tick box by selecting a range or enter an exact number or “not known”)</w:t>
      </w:r>
      <w:r w:rsidR="00EC044B">
        <w:t>:</w:t>
      </w:r>
    </w:p>
    <w:p w14:paraId="1080E4BA" w14:textId="5F94699B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543980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1-9</w:t>
      </w:r>
    </w:p>
    <w:p w14:paraId="3BD3725C" w14:textId="1AB5C68E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35261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10-49</w:t>
      </w:r>
    </w:p>
    <w:p w14:paraId="39D71581" w14:textId="7EA9DD97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861176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50-99</w:t>
      </w:r>
    </w:p>
    <w:p w14:paraId="0B60C6CA" w14:textId="53DC6DEB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3149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100-499</w:t>
      </w:r>
    </w:p>
    <w:p w14:paraId="1AB6ED74" w14:textId="7F67A713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36956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500-999</w:t>
      </w:r>
    </w:p>
    <w:p w14:paraId="76C04C36" w14:textId="3234837D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2072848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1000-4999</w:t>
      </w:r>
    </w:p>
    <w:p w14:paraId="5D9C5580" w14:textId="3A603D1D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208313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5000-9999</w:t>
      </w:r>
    </w:p>
    <w:p w14:paraId="7FADA6FA" w14:textId="243BD0BC" w:rsidR="00D959CB" w:rsidRDefault="006B09CB">
      <w:pPr>
        <w:pStyle w:val="P68B1DB1-Normaallaad4"/>
        <w:spacing w:after="12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39827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10000 or more</w:t>
      </w:r>
    </w:p>
    <w:p w14:paraId="29D80ABE" w14:textId="19DEAB9F" w:rsidR="00D959CB" w:rsidRDefault="00136DD6">
      <w:pPr>
        <w:pStyle w:val="P68B1DB1-Normaallaad5"/>
        <w:spacing w:after="120" w:line="240" w:lineRule="auto"/>
        <w:ind w:firstLine="709"/>
      </w:pPr>
      <w:r>
        <w:t>If known, enter the exact number:</w:t>
      </w:r>
    </w:p>
    <w:p w14:paraId="080470C4" w14:textId="6F216017" w:rsidR="00D959CB" w:rsidRDefault="006B09CB">
      <w:pPr>
        <w:pStyle w:val="P68B1DB1-Normaallaad4"/>
        <w:spacing w:after="24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52184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Not yet known</w:t>
      </w:r>
    </w:p>
    <w:p w14:paraId="0434B123" w14:textId="7F6F3C71" w:rsidR="00D959CB" w:rsidRPr="00EC044B" w:rsidRDefault="00136DD6">
      <w:pPr>
        <w:pStyle w:val="P68B1DB1-Normaallaad3"/>
        <w:spacing w:after="120" w:line="240" w:lineRule="auto"/>
        <w:ind w:left="703"/>
        <w:rPr>
          <w:b/>
          <w:sz w:val="24"/>
        </w:rPr>
      </w:pPr>
      <w:r>
        <w:rPr>
          <w:b/>
          <w:sz w:val="24"/>
        </w:rPr>
        <w:t xml:space="preserve">Choose which personal data is affected by the </w:t>
      </w:r>
      <w:r w:rsidR="00A71471">
        <w:rPr>
          <w:b/>
          <w:sz w:val="24"/>
        </w:rPr>
        <w:t xml:space="preserve">data </w:t>
      </w:r>
      <w:r>
        <w:rPr>
          <w:b/>
          <w:sz w:val="24"/>
        </w:rPr>
        <w:t xml:space="preserve">breach </w:t>
      </w:r>
      <w:r>
        <w:rPr>
          <w:i/>
        </w:rPr>
        <w:t>(tick box, one or more options)</w:t>
      </w:r>
      <w:r w:rsidR="00EC044B">
        <w:t>:</w:t>
      </w:r>
    </w:p>
    <w:p w14:paraId="49295B2A" w14:textId="3A3CC1C9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386869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First, last name</w:t>
      </w:r>
    </w:p>
    <w:p w14:paraId="529B34C5" w14:textId="76A2DAC2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724523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Date of birth</w:t>
      </w:r>
    </w:p>
    <w:p w14:paraId="27445397" w14:textId="55FD32F1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654830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Personal identification code</w:t>
      </w:r>
    </w:p>
    <w:p w14:paraId="373A2D56" w14:textId="4AD5B331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224267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E-mail</w:t>
      </w:r>
    </w:p>
    <w:p w14:paraId="0347A286" w14:textId="1DD955CB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752012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Phone number</w:t>
      </w:r>
    </w:p>
    <w:p w14:paraId="6E3299E9" w14:textId="453290AC" w:rsidR="00D959CB" w:rsidRDefault="006B09CB">
      <w:pPr>
        <w:pStyle w:val="P68B1DB1-Loendilik7"/>
        <w:spacing w:after="0" w:line="240" w:lineRule="auto"/>
        <w:ind w:left="702"/>
        <w:contextualSpacing w:val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48303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F36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9D4F36">
        <w:rPr>
          <w:rFonts w:ascii="Times New Roman" w:hAnsi="Times New Roman" w:cs="Times New Roman"/>
        </w:rPr>
        <w:t xml:space="preserve">Postal </w:t>
      </w:r>
      <w:r w:rsidR="00136DD6">
        <w:rPr>
          <w:rFonts w:ascii="Times New Roman" w:hAnsi="Times New Roman" w:cs="Times New Roman"/>
        </w:rPr>
        <w:t>details or address of residence</w:t>
      </w:r>
    </w:p>
    <w:p w14:paraId="51BF7F3E" w14:textId="77777777" w:rsidR="00D959CB" w:rsidRDefault="006B09CB">
      <w:pPr>
        <w:pStyle w:val="P68B1DB1-Normaallaad4"/>
        <w:spacing w:after="0" w:line="240" w:lineRule="auto"/>
        <w:ind w:left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00251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Usernames, passwords</w:t>
      </w:r>
    </w:p>
    <w:p w14:paraId="2647786F" w14:textId="6AE42D13" w:rsidR="00D959CB" w:rsidRDefault="006B09CB">
      <w:pPr>
        <w:spacing w:after="0" w:line="240" w:lineRule="auto"/>
        <w:ind w:left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9013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F3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</w:t>
      </w:r>
      <w:r w:rsidR="009D4F36">
        <w:rPr>
          <w:rFonts w:ascii="Times New Roman" w:hAnsi="Times New Roman" w:cs="Times New Roman"/>
          <w:sz w:val="24"/>
        </w:rPr>
        <w:t xml:space="preserve">Details </w:t>
      </w:r>
      <w:r w:rsidR="00136DD6">
        <w:rPr>
          <w:rFonts w:ascii="Times New Roman" w:hAnsi="Times New Roman" w:cs="Times New Roman"/>
          <w:sz w:val="24"/>
        </w:rPr>
        <w:t>of means of</w:t>
      </w:r>
      <w:r w:rsidR="00136DD6">
        <w:rPr>
          <w:rFonts w:ascii="Times New Roman" w:hAnsi="Times New Roman" w:cs="Times New Roman"/>
          <w:b/>
          <w:sz w:val="24"/>
        </w:rPr>
        <w:t xml:space="preserve"> </w:t>
      </w:r>
      <w:r w:rsidR="00136DD6" w:rsidRPr="009D4F36">
        <w:rPr>
          <w:rFonts w:ascii="Times New Roman" w:hAnsi="Times New Roman" w:cs="Times New Roman"/>
        </w:rPr>
        <w:t>payment</w:t>
      </w:r>
      <w:r w:rsidR="00136DD6">
        <w:rPr>
          <w:rFonts w:ascii="Times New Roman" w:hAnsi="Times New Roman" w:cs="Times New Roman"/>
          <w:b/>
          <w:i/>
        </w:rPr>
        <w:t xml:space="preserve"> (</w:t>
      </w:r>
      <w:r w:rsidR="00136DD6">
        <w:rPr>
          <w:rFonts w:ascii="Times New Roman" w:hAnsi="Times New Roman" w:cs="Times New Roman"/>
          <w:i/>
        </w:rPr>
        <w:t>data enabling the takeover of a person’s means of payment)</w:t>
      </w:r>
    </w:p>
    <w:p w14:paraId="1EE3FD63" w14:textId="4EB85134" w:rsidR="00D959CB" w:rsidRDefault="006B09CB">
      <w:pPr>
        <w:spacing w:after="0" w:line="240" w:lineRule="auto"/>
        <w:ind w:left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86319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Economic or financial data </w:t>
      </w:r>
      <w:r w:rsidR="00136DD6">
        <w:rPr>
          <w:rFonts w:ascii="Times New Roman" w:hAnsi="Times New Roman" w:cs="Times New Roman"/>
          <w:i/>
        </w:rPr>
        <w:t>(transaction history, financial status data, solvency assessment)</w:t>
      </w:r>
    </w:p>
    <w:p w14:paraId="2B7C883F" w14:textId="696EAD9D" w:rsidR="00D959CB" w:rsidRDefault="006B09CB">
      <w:pPr>
        <w:spacing w:after="0" w:line="240" w:lineRule="auto"/>
        <w:ind w:left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78116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F3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D4F36">
        <w:rPr>
          <w:rFonts w:ascii="Times New Roman" w:hAnsi="Times New Roman" w:cs="Times New Roman"/>
          <w:sz w:val="24"/>
          <w:szCs w:val="24"/>
        </w:rPr>
        <w:t xml:space="preserve"> Documents</w:t>
      </w:r>
      <w:r w:rsidR="00136DD6">
        <w:rPr>
          <w:rFonts w:ascii="Times New Roman" w:hAnsi="Times New Roman" w:cs="Times New Roman"/>
          <w:sz w:val="24"/>
        </w:rPr>
        <w:t xml:space="preserve"> </w:t>
      </w:r>
      <w:r w:rsidR="00A71471">
        <w:rPr>
          <w:rFonts w:ascii="Times New Roman" w:hAnsi="Times New Roman" w:cs="Times New Roman"/>
          <w:sz w:val="24"/>
        </w:rPr>
        <w:t xml:space="preserve">with restricted access or </w:t>
      </w:r>
      <w:r w:rsidR="009D4F36" w:rsidRPr="00EC044B">
        <w:rPr>
          <w:rFonts w:ascii="Times New Roman" w:hAnsi="Times New Roman" w:cs="Times New Roman"/>
          <w:sz w:val="24"/>
        </w:rPr>
        <w:t>internal use</w:t>
      </w:r>
      <w:r w:rsidR="00136DD6">
        <w:rPr>
          <w:rFonts w:ascii="Times New Roman" w:hAnsi="Times New Roman" w:cs="Times New Roman"/>
          <w:sz w:val="24"/>
        </w:rPr>
        <w:t xml:space="preserve"> </w:t>
      </w:r>
      <w:r w:rsidR="00136DD6">
        <w:rPr>
          <w:rFonts w:ascii="Times New Roman" w:hAnsi="Times New Roman" w:cs="Times New Roman"/>
          <w:i/>
        </w:rPr>
        <w:t>(including information protected by professional and professional secrecy)</w:t>
      </w:r>
    </w:p>
    <w:p w14:paraId="6383A516" w14:textId="3DC9D7B4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55704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Geolocation data</w:t>
      </w:r>
    </w:p>
    <w:p w14:paraId="4C6132C7" w14:textId="53439700" w:rsidR="00D959CB" w:rsidRDefault="006B09CB">
      <w:pPr>
        <w:spacing w:after="0" w:line="240" w:lineRule="auto"/>
        <w:ind w:firstLine="702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99844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Communication </w:t>
      </w:r>
      <w:r w:rsidR="00136DD6" w:rsidRPr="009D4F36">
        <w:rPr>
          <w:rFonts w:ascii="Times New Roman" w:hAnsi="Times New Roman" w:cs="Times New Roman"/>
        </w:rPr>
        <w:t>data</w:t>
      </w:r>
      <w:r w:rsidR="00136DD6">
        <w:rPr>
          <w:rFonts w:ascii="Times New Roman" w:hAnsi="Times New Roman" w:cs="Times New Roman"/>
          <w:i/>
        </w:rPr>
        <w:t xml:space="preserve"> (e.g. who</w:t>
      </w:r>
      <w:r w:rsidR="009D4F36">
        <w:rPr>
          <w:rFonts w:ascii="Times New Roman" w:hAnsi="Times New Roman" w:cs="Times New Roman"/>
          <w:i/>
        </w:rPr>
        <w:t xml:space="preserve"> wrote and spoke</w:t>
      </w:r>
      <w:r w:rsidR="00136DD6">
        <w:rPr>
          <w:rFonts w:ascii="Times New Roman" w:hAnsi="Times New Roman" w:cs="Times New Roman"/>
          <w:i/>
        </w:rPr>
        <w:t xml:space="preserve"> to whom and when)</w:t>
      </w:r>
    </w:p>
    <w:p w14:paraId="47E5EAD0" w14:textId="762434F7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809664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Data on criminal convictions and offences</w:t>
      </w:r>
    </w:p>
    <w:p w14:paraId="5A6E0454" w14:textId="37477EC3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72633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9D4F36">
        <w:rPr>
          <w:rFonts w:ascii="Times New Roman" w:hAnsi="Times New Roman" w:cs="Times New Roman"/>
        </w:rPr>
        <w:t>Child a</w:t>
      </w:r>
      <w:r w:rsidR="00136DD6">
        <w:rPr>
          <w:rFonts w:ascii="Times New Roman" w:hAnsi="Times New Roman" w:cs="Times New Roman"/>
        </w:rPr>
        <w:t>doption secrecy data</w:t>
      </w:r>
    </w:p>
    <w:p w14:paraId="49A8F164" w14:textId="17550CA4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421104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Data on social protection needs or guardianship</w:t>
      </w:r>
    </w:p>
    <w:p w14:paraId="7141723A" w14:textId="3E9734EB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60553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Racial or ethnic origin</w:t>
      </w:r>
    </w:p>
    <w:p w14:paraId="76C8004C" w14:textId="71E98A50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5981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47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Political views</w:t>
      </w:r>
    </w:p>
    <w:p w14:paraId="71C04CBB" w14:textId="073317A1" w:rsidR="00D959CB" w:rsidRDefault="006B09CB">
      <w:pPr>
        <w:spacing w:after="0" w:line="240" w:lineRule="auto"/>
        <w:ind w:firstLine="702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70285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Religious or philosophical </w:t>
      </w:r>
      <w:r w:rsidR="00136DD6">
        <w:rPr>
          <w:rFonts w:ascii="Times New Roman" w:hAnsi="Times New Roman" w:cs="Times New Roman"/>
          <w:i/>
        </w:rPr>
        <w:t>(worldview)</w:t>
      </w:r>
      <w:r w:rsidR="00136DD6">
        <w:rPr>
          <w:rFonts w:ascii="Times New Roman" w:hAnsi="Times New Roman" w:cs="Times New Roman"/>
        </w:rPr>
        <w:t xml:space="preserve"> </w:t>
      </w:r>
      <w:r w:rsidR="00136DD6">
        <w:rPr>
          <w:rFonts w:ascii="Times New Roman" w:hAnsi="Times New Roman" w:cs="Times New Roman"/>
          <w:sz w:val="24"/>
        </w:rPr>
        <w:t>beliefs</w:t>
      </w:r>
    </w:p>
    <w:p w14:paraId="794C9C23" w14:textId="11679BB2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886220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F36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9D4F36">
        <w:rPr>
          <w:rFonts w:ascii="Times New Roman" w:hAnsi="Times New Roman" w:cs="Times New Roman"/>
        </w:rPr>
        <w:t xml:space="preserve">Participation </w:t>
      </w:r>
      <w:r w:rsidR="00136DD6">
        <w:rPr>
          <w:rFonts w:ascii="Times New Roman" w:hAnsi="Times New Roman" w:cs="Times New Roman"/>
        </w:rPr>
        <w:t>in trade union</w:t>
      </w:r>
    </w:p>
    <w:p w14:paraId="0B0EF4D0" w14:textId="462454C5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55418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Genetic data</w:t>
      </w:r>
    </w:p>
    <w:p w14:paraId="57D27A0C" w14:textId="4318AE59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436442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Biometric data</w:t>
      </w:r>
    </w:p>
    <w:p w14:paraId="40A0F7D3" w14:textId="375AA776" w:rsidR="00D959CB" w:rsidRDefault="006B09CB">
      <w:pPr>
        <w:pStyle w:val="P68B1DB1-Normaallaad4"/>
        <w:spacing w:after="0" w:line="240" w:lineRule="auto"/>
        <w:ind w:firstLine="702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87966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Health data</w:t>
      </w:r>
    </w:p>
    <w:p w14:paraId="6DA22E3C" w14:textId="6710CB4E" w:rsidR="00D959CB" w:rsidRDefault="006B09CB">
      <w:pPr>
        <w:pStyle w:val="P68B1DB1-Normaallaad4"/>
        <w:spacing w:after="12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34516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Sexual life and sexual orientation</w:t>
      </w:r>
    </w:p>
    <w:p w14:paraId="71220276" w14:textId="464AE19A" w:rsidR="00D959CB" w:rsidRDefault="00136DD6">
      <w:pPr>
        <w:pStyle w:val="P68B1DB1-Normaallaad3"/>
        <w:spacing w:after="120" w:line="240" w:lineRule="auto"/>
        <w:ind w:firstLine="703"/>
      </w:pPr>
      <w:r>
        <w:rPr>
          <w:sz w:val="24"/>
        </w:rPr>
        <w:t xml:space="preserve">Other </w:t>
      </w:r>
      <w:r>
        <w:rPr>
          <w:i/>
        </w:rPr>
        <w:t>(please specify)</w:t>
      </w:r>
      <w:r>
        <w:t>:</w:t>
      </w:r>
    </w:p>
    <w:p w14:paraId="40C55B95" w14:textId="71F0FFC7" w:rsidR="00D959CB" w:rsidRDefault="00D959CB">
      <w:pPr>
        <w:pStyle w:val="Loendilik"/>
        <w:spacing w:after="60" w:line="240" w:lineRule="auto"/>
        <w:ind w:left="1134"/>
        <w:rPr>
          <w:rFonts w:ascii="Times New Roman" w:hAnsi="Times New Roman" w:cs="Times New Roman"/>
          <w:sz w:val="24"/>
        </w:rPr>
      </w:pPr>
    </w:p>
    <w:p w14:paraId="6E574090" w14:textId="568AB917" w:rsidR="00D959CB" w:rsidRPr="00EC044B" w:rsidRDefault="00136DD6">
      <w:pPr>
        <w:pStyle w:val="P68B1DB1-Normaallaad3"/>
        <w:spacing w:after="120" w:line="240" w:lineRule="auto"/>
        <w:ind w:left="709"/>
      </w:pPr>
      <w:r>
        <w:rPr>
          <w:b/>
          <w:sz w:val="24"/>
        </w:rPr>
        <w:t>Had the personal data been appropriately encrypted by the data controller?</w:t>
      </w:r>
      <w:r w:rsidR="00EC044B">
        <w:rPr>
          <w:b/>
          <w:sz w:val="24"/>
        </w:rPr>
        <w:t xml:space="preserve"> </w:t>
      </w:r>
      <w:proofErr w:type="gramStart"/>
      <w:r>
        <w:rPr>
          <w:i/>
        </w:rPr>
        <w:t>(</w:t>
      </w:r>
      <w:proofErr w:type="gramEnd"/>
      <w:r>
        <w:rPr>
          <w:i/>
        </w:rPr>
        <w:t>including cryptographic keys are not compromised and are controlled by the data processor. Check the box, one option)</w:t>
      </w:r>
      <w:r w:rsidR="00EC044B">
        <w:t>:</w:t>
      </w:r>
    </w:p>
    <w:p w14:paraId="2454C18F" w14:textId="6A8E0846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5261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44B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Yes</w:t>
      </w:r>
    </w:p>
    <w:p w14:paraId="62925E7E" w14:textId="79FC15F7" w:rsidR="00D959CB" w:rsidRDefault="006B09CB">
      <w:pPr>
        <w:pStyle w:val="P68B1DB1-Normaallaad4"/>
        <w:spacing w:after="24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89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44B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No</w:t>
      </w:r>
    </w:p>
    <w:p w14:paraId="243FF5EC" w14:textId="56E39426" w:rsidR="00D959CB" w:rsidRDefault="00136DD6">
      <w:pPr>
        <w:pStyle w:val="P68B1DB1-Loendilik2"/>
        <w:numPr>
          <w:ilvl w:val="0"/>
          <w:numId w:val="1"/>
        </w:numPr>
        <w:spacing w:after="120" w:line="240" w:lineRule="auto"/>
        <w:ind w:left="709" w:hanging="425"/>
        <w:contextualSpacing w:val="0"/>
      </w:pPr>
      <w:r>
        <w:t xml:space="preserve">Persons affected by the </w:t>
      </w:r>
      <w:r w:rsidR="00A71471">
        <w:t>data breach</w:t>
      </w:r>
    </w:p>
    <w:p w14:paraId="24ED4DB0" w14:textId="5B0CB7E3" w:rsidR="00D959CB" w:rsidRPr="00EC044B" w:rsidRDefault="00136DD6">
      <w:pPr>
        <w:pStyle w:val="P68B1DB1-Normaallaad3"/>
        <w:spacing w:after="120" w:line="240" w:lineRule="auto"/>
        <w:ind w:left="709"/>
        <w:rPr>
          <w:b/>
        </w:rPr>
      </w:pPr>
      <w:r>
        <w:rPr>
          <w:b/>
          <w:sz w:val="24"/>
        </w:rPr>
        <w:t xml:space="preserve">Number of persons affected </w:t>
      </w:r>
      <w:r w:rsidRPr="009D4F36">
        <w:rPr>
          <w:b/>
        </w:rPr>
        <w:t xml:space="preserve">by the </w:t>
      </w:r>
      <w:r w:rsidR="00A71471">
        <w:rPr>
          <w:b/>
        </w:rPr>
        <w:t xml:space="preserve">data breach </w:t>
      </w:r>
      <w:r>
        <w:rPr>
          <w:i/>
        </w:rPr>
        <w:t>(</w:t>
      </w:r>
      <w:proofErr w:type="gramStart"/>
      <w:r w:rsidR="00782FF9">
        <w:rPr>
          <w:i/>
        </w:rPr>
        <w:t xml:space="preserve">tick </w:t>
      </w:r>
      <w:r>
        <w:rPr>
          <w:i/>
        </w:rPr>
        <w:t xml:space="preserve"> box</w:t>
      </w:r>
      <w:proofErr w:type="gramEnd"/>
      <w:r>
        <w:rPr>
          <w:i/>
        </w:rPr>
        <w:t xml:space="preserve"> by selecting a range, or enter the exact number or ‘not known’)</w:t>
      </w:r>
      <w:r w:rsidR="00EC044B">
        <w:t>:</w:t>
      </w:r>
    </w:p>
    <w:p w14:paraId="240C2FB2" w14:textId="27ABC7BC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-31885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1-9</w:t>
      </w:r>
    </w:p>
    <w:p w14:paraId="27C82190" w14:textId="1B256414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-18437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10-49</w:t>
      </w:r>
    </w:p>
    <w:p w14:paraId="2DB550DC" w14:textId="66031EA9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12535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50-99</w:t>
      </w:r>
    </w:p>
    <w:p w14:paraId="353B5ECB" w14:textId="249A7A5E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-74456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100-499</w:t>
      </w:r>
    </w:p>
    <w:p w14:paraId="243997EA" w14:textId="0B0E7B47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-37593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500-999</w:t>
      </w:r>
    </w:p>
    <w:p w14:paraId="322A1F60" w14:textId="684D6D18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-81010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1000-4999</w:t>
      </w:r>
    </w:p>
    <w:p w14:paraId="186F493F" w14:textId="4A89B64A" w:rsidR="00D959CB" w:rsidRDefault="006B09CB">
      <w:pPr>
        <w:pStyle w:val="P68B1DB1-Normaallaad4"/>
        <w:spacing w:after="0" w:line="240" w:lineRule="auto"/>
        <w:ind w:firstLine="708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156367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5000-9999</w:t>
      </w:r>
    </w:p>
    <w:p w14:paraId="0C6C9352" w14:textId="5793D218" w:rsidR="00D959CB" w:rsidRDefault="006B09CB">
      <w:pPr>
        <w:pStyle w:val="P68B1DB1-Normaallaad4"/>
        <w:spacing w:after="120" w:line="240" w:lineRule="auto"/>
        <w:ind w:firstLine="709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1566065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10000 or more</w:t>
      </w:r>
    </w:p>
    <w:p w14:paraId="40039ECE" w14:textId="53ECA58D" w:rsidR="00D959CB" w:rsidRDefault="00136DD6">
      <w:pPr>
        <w:pStyle w:val="P68B1DB1-Normaallaad5"/>
        <w:spacing w:after="120" w:line="240" w:lineRule="auto"/>
        <w:ind w:firstLine="709"/>
        <w:rPr>
          <w:b/>
        </w:rPr>
      </w:pPr>
      <w:r>
        <w:t xml:space="preserve">If known, enter the exact number: </w:t>
      </w:r>
    </w:p>
    <w:p w14:paraId="14934FFD" w14:textId="78DB2523" w:rsidR="00D959CB" w:rsidRDefault="006B09CB">
      <w:pPr>
        <w:pStyle w:val="P68B1DB1-Normaallaad4"/>
        <w:spacing w:after="120" w:line="240" w:lineRule="auto"/>
        <w:ind w:firstLine="709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szCs w:val="24"/>
          </w:rPr>
          <w:id w:val="-88586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Not yet known</w:t>
      </w:r>
    </w:p>
    <w:p w14:paraId="0887AEE8" w14:textId="5B7FBC1B" w:rsidR="00D959CB" w:rsidRPr="00EC044B" w:rsidRDefault="00136DD6">
      <w:pPr>
        <w:pStyle w:val="P68B1DB1-Normaallaad3"/>
        <w:spacing w:after="120" w:line="240" w:lineRule="auto"/>
        <w:ind w:left="708"/>
      </w:pPr>
      <w:r>
        <w:rPr>
          <w:b/>
          <w:sz w:val="24"/>
        </w:rPr>
        <w:lastRenderedPageBreak/>
        <w:t xml:space="preserve">Select the categories of persons affected by the </w:t>
      </w:r>
      <w:r w:rsidR="00B8603D">
        <w:rPr>
          <w:b/>
          <w:sz w:val="24"/>
        </w:rPr>
        <w:t xml:space="preserve">data breach </w:t>
      </w:r>
      <w:r>
        <w:rPr>
          <w:i/>
        </w:rPr>
        <w:t>(tick box, one or more options)</w:t>
      </w:r>
      <w:r w:rsidR="00EC044B">
        <w:t>:</w:t>
      </w:r>
    </w:p>
    <w:p w14:paraId="173AB284" w14:textId="75724A48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7415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4FA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Employees</w:t>
      </w:r>
    </w:p>
    <w:p w14:paraId="41DF329E" w14:textId="6319E3D6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683973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Customers</w:t>
      </w:r>
    </w:p>
    <w:p w14:paraId="2AA5A7E0" w14:textId="4E604A60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555748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Minors (e.g. </w:t>
      </w:r>
      <w:r w:rsidR="002F04FA">
        <w:rPr>
          <w:rFonts w:ascii="Times New Roman" w:hAnsi="Times New Roman" w:cs="Times New Roman"/>
        </w:rPr>
        <w:t>student</w:t>
      </w:r>
      <w:r w:rsidR="00136DD6">
        <w:rPr>
          <w:rFonts w:ascii="Times New Roman" w:hAnsi="Times New Roman" w:cs="Times New Roman"/>
        </w:rPr>
        <w:t>, children)</w:t>
      </w:r>
    </w:p>
    <w:p w14:paraId="3025F300" w14:textId="273676FF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95347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Patients</w:t>
      </w:r>
    </w:p>
    <w:p w14:paraId="3AE80A70" w14:textId="7374C0BC" w:rsidR="00D959CB" w:rsidRDefault="006B09CB">
      <w:pPr>
        <w:pStyle w:val="P68B1DB1-Normaallaad4"/>
        <w:spacing w:after="12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42515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4FA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2F04FA">
        <w:rPr>
          <w:rFonts w:ascii="Times New Roman" w:hAnsi="Times New Roman" w:cs="Times New Roman"/>
        </w:rPr>
        <w:t xml:space="preserve">People </w:t>
      </w:r>
      <w:r w:rsidR="00136DD6">
        <w:rPr>
          <w:rFonts w:ascii="Times New Roman" w:hAnsi="Times New Roman" w:cs="Times New Roman"/>
        </w:rPr>
        <w:t>in need of social protection</w:t>
      </w:r>
    </w:p>
    <w:p w14:paraId="72E53071" w14:textId="66261AAA" w:rsidR="00D959CB" w:rsidRDefault="00136DD6">
      <w:pPr>
        <w:pStyle w:val="P68B1DB1-Normaallaad3"/>
        <w:spacing w:after="120" w:line="240" w:lineRule="auto"/>
        <w:ind w:firstLine="708"/>
      </w:pPr>
      <w:r>
        <w:rPr>
          <w:sz w:val="24"/>
        </w:rPr>
        <w:t xml:space="preserve">Other </w:t>
      </w:r>
      <w:r>
        <w:rPr>
          <w:i/>
        </w:rPr>
        <w:t>(please explain)</w:t>
      </w:r>
      <w:r>
        <w:t>:</w:t>
      </w:r>
    </w:p>
    <w:p w14:paraId="370E7525" w14:textId="55DECDDF" w:rsidR="00D959CB" w:rsidRDefault="00D959CB">
      <w:pPr>
        <w:pStyle w:val="P68B1DB1-Normaallaad3"/>
        <w:spacing w:after="120" w:line="240" w:lineRule="auto"/>
        <w:ind w:firstLine="708"/>
      </w:pPr>
    </w:p>
    <w:p w14:paraId="6BABD6FA" w14:textId="4EDB1E02" w:rsidR="00D959CB" w:rsidRDefault="00D959CB">
      <w:pPr>
        <w:pStyle w:val="P68B1DB1-Normaallaad5"/>
        <w:spacing w:after="240" w:line="240" w:lineRule="auto"/>
        <w:ind w:firstLine="709"/>
      </w:pPr>
    </w:p>
    <w:p w14:paraId="21712B53" w14:textId="302E8082" w:rsidR="00D959CB" w:rsidRDefault="00136DD6">
      <w:pPr>
        <w:pStyle w:val="P68B1DB1-Loendilik2"/>
        <w:numPr>
          <w:ilvl w:val="0"/>
          <w:numId w:val="1"/>
        </w:numPr>
        <w:spacing w:after="120" w:line="240" w:lineRule="auto"/>
        <w:ind w:left="709" w:hanging="425"/>
        <w:contextualSpacing w:val="0"/>
        <w:rPr>
          <w:sz w:val="24"/>
        </w:rPr>
      </w:pPr>
      <w:r>
        <w:t xml:space="preserve">Possible consequences for the persons concerned by the </w:t>
      </w:r>
      <w:r w:rsidR="009B7331">
        <w:t>data breach</w:t>
      </w:r>
    </w:p>
    <w:p w14:paraId="0D97D3A4" w14:textId="53A19621" w:rsidR="00D959CB" w:rsidRPr="00EC044B" w:rsidRDefault="00136DD6">
      <w:pPr>
        <w:pStyle w:val="P68B1DB1-Normaallaad3"/>
        <w:spacing w:after="120" w:line="240" w:lineRule="auto"/>
        <w:ind w:left="709"/>
        <w:rPr>
          <w:b/>
        </w:rPr>
      </w:pPr>
      <w:r>
        <w:rPr>
          <w:b/>
          <w:sz w:val="24"/>
        </w:rPr>
        <w:t xml:space="preserve">Loss </w:t>
      </w:r>
      <w:r w:rsidRPr="002F04FA">
        <w:rPr>
          <w:b/>
        </w:rPr>
        <w:t>of confidentiality</w:t>
      </w:r>
      <w:r>
        <w:rPr>
          <w:i/>
        </w:rPr>
        <w:t xml:space="preserve"> (</w:t>
      </w:r>
      <w:r w:rsidR="002F04FA" w:rsidRPr="002F04FA">
        <w:rPr>
          <w:i/>
        </w:rPr>
        <w:t>unauthorized persons gained access to the data</w:t>
      </w:r>
      <w:r>
        <w:rPr>
          <w:i/>
        </w:rPr>
        <w:t xml:space="preserve">. </w:t>
      </w:r>
      <w:r w:rsidR="009B7331">
        <w:rPr>
          <w:i/>
        </w:rPr>
        <w:t xml:space="preserve">Tick </w:t>
      </w:r>
      <w:r>
        <w:rPr>
          <w:i/>
        </w:rPr>
        <w:t>box, one or more options)</w:t>
      </w:r>
      <w:r w:rsidR="00EC044B">
        <w:t>:</w:t>
      </w:r>
    </w:p>
    <w:p w14:paraId="149EEECE" w14:textId="47B4017E" w:rsidR="00D959CB" w:rsidRDefault="006B09CB">
      <w:pPr>
        <w:pStyle w:val="P68B1DB1-Normaallaad4"/>
        <w:spacing w:after="0" w:line="240" w:lineRule="auto"/>
        <w:ind w:left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780907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2F04FA" w:rsidRPr="002F04FA">
        <w:rPr>
          <w:rFonts w:ascii="Times New Roman" w:hAnsi="Times New Roman" w:cs="Times New Roman"/>
        </w:rPr>
        <w:t>The risk of more extensive processing of personal data than the original purpose or consent of the individual</w:t>
      </w:r>
    </w:p>
    <w:p w14:paraId="303C1F77" w14:textId="009EC5FC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40083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2F04FA" w:rsidRPr="002F04FA">
        <w:rPr>
          <w:rFonts w:ascii="Times New Roman" w:hAnsi="Times New Roman" w:cs="Times New Roman"/>
        </w:rPr>
        <w:t>Risk of combining personal data with other information concerning individuals</w:t>
      </w:r>
    </w:p>
    <w:p w14:paraId="0D8FEEC7" w14:textId="0320C9B1" w:rsidR="00D959CB" w:rsidRDefault="006B09CB" w:rsidP="002F04FA">
      <w:pPr>
        <w:pStyle w:val="P68B1DB1-Normaallaad4"/>
        <w:spacing w:after="120" w:line="240" w:lineRule="auto"/>
        <w:ind w:left="708" w:firstLine="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82382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The risk that personal data will be used for other purposes and/or in an unfair manner</w:t>
      </w:r>
    </w:p>
    <w:p w14:paraId="65C7F3E6" w14:textId="0AF7D128" w:rsidR="00D959CB" w:rsidRDefault="00136DD6">
      <w:pPr>
        <w:pStyle w:val="P68B1DB1-Normaallaad3"/>
        <w:spacing w:after="60" w:line="240" w:lineRule="auto"/>
        <w:ind w:firstLine="708"/>
        <w:rPr>
          <w:sz w:val="24"/>
        </w:rPr>
      </w:pPr>
      <w:r>
        <w:rPr>
          <w:sz w:val="24"/>
        </w:rPr>
        <w:t xml:space="preserve">Other </w:t>
      </w:r>
      <w:r>
        <w:rPr>
          <w:i/>
        </w:rPr>
        <w:t>(please specify)</w:t>
      </w:r>
      <w:r>
        <w:rPr>
          <w:sz w:val="24"/>
        </w:rPr>
        <w:t>:</w:t>
      </w:r>
    </w:p>
    <w:p w14:paraId="6B002B55" w14:textId="72AB7CCD" w:rsidR="00D959CB" w:rsidRDefault="00D959CB" w:rsidP="002F04FA">
      <w:pPr>
        <w:pStyle w:val="P68B1DB1-Normaallaad5"/>
        <w:spacing w:after="60" w:line="240" w:lineRule="auto"/>
      </w:pPr>
    </w:p>
    <w:p w14:paraId="7A6FE4CB" w14:textId="32B06020" w:rsidR="00D959CB" w:rsidRDefault="00D959CB" w:rsidP="002F04FA">
      <w:pPr>
        <w:pStyle w:val="P68B1DB1-Normaallaad5"/>
        <w:spacing w:after="120" w:line="240" w:lineRule="auto"/>
      </w:pPr>
    </w:p>
    <w:p w14:paraId="42E4B3D1" w14:textId="790946C1" w:rsidR="00D959CB" w:rsidRPr="00EC044B" w:rsidRDefault="00136DD6">
      <w:pPr>
        <w:pStyle w:val="P68B1DB1-Normaallaad3"/>
        <w:spacing w:after="120" w:line="240" w:lineRule="auto"/>
        <w:ind w:firstLine="709"/>
        <w:rPr>
          <w:b/>
          <w:sz w:val="24"/>
        </w:rPr>
      </w:pPr>
      <w:r>
        <w:rPr>
          <w:b/>
          <w:sz w:val="24"/>
        </w:rPr>
        <w:t xml:space="preserve">Loss of integrity </w:t>
      </w:r>
      <w:r>
        <w:rPr>
          <w:i/>
        </w:rPr>
        <w:t xml:space="preserve">(data has been unlawfully altered. </w:t>
      </w:r>
      <w:r w:rsidR="009B7331">
        <w:rPr>
          <w:i/>
        </w:rPr>
        <w:t>Tick</w:t>
      </w:r>
      <w:r>
        <w:rPr>
          <w:i/>
        </w:rPr>
        <w:t xml:space="preserve"> box, one or more options)</w:t>
      </w:r>
      <w:r w:rsidR="00EC044B">
        <w:t>:</w:t>
      </w:r>
    </w:p>
    <w:p w14:paraId="5AD33D07" w14:textId="72E5AFF8" w:rsidR="00D959CB" w:rsidRDefault="006B09CB">
      <w:pPr>
        <w:pStyle w:val="P68B1DB1-Normaallaad4"/>
        <w:spacing w:after="0" w:line="240" w:lineRule="auto"/>
        <w:ind w:left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65799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Risk that personal data have been modified and used, although they may no longer be valid</w:t>
      </w:r>
    </w:p>
    <w:p w14:paraId="74D92928" w14:textId="128FDE12" w:rsidR="00D959CB" w:rsidRDefault="006B09CB">
      <w:pPr>
        <w:pStyle w:val="P68B1DB1-Normaallaad4"/>
        <w:spacing w:after="120" w:line="240" w:lineRule="auto"/>
        <w:ind w:left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26221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The risk that personal data have been otherwise converted into valid data and subsequently used for other purposes</w:t>
      </w:r>
    </w:p>
    <w:p w14:paraId="4A0CC7C9" w14:textId="41F85534" w:rsidR="00D959CB" w:rsidRDefault="00136DD6">
      <w:pPr>
        <w:pStyle w:val="P68B1DB1-Normaallaad3"/>
        <w:spacing w:after="60" w:line="240" w:lineRule="auto"/>
        <w:ind w:firstLine="702"/>
      </w:pPr>
      <w:r>
        <w:rPr>
          <w:sz w:val="24"/>
        </w:rPr>
        <w:t xml:space="preserve">Other </w:t>
      </w:r>
      <w:r>
        <w:rPr>
          <w:i/>
        </w:rPr>
        <w:t>(please specify)</w:t>
      </w:r>
      <w:r>
        <w:t>:</w:t>
      </w:r>
    </w:p>
    <w:p w14:paraId="4B107D1B" w14:textId="7E3A0417" w:rsidR="00D959CB" w:rsidRDefault="00D959CB" w:rsidP="002F04FA">
      <w:pPr>
        <w:pStyle w:val="P68B1DB1-Normaallaad3"/>
        <w:spacing w:after="60" w:line="240" w:lineRule="auto"/>
      </w:pPr>
    </w:p>
    <w:p w14:paraId="53F1CBE9" w14:textId="3D67EFAC" w:rsidR="00D959CB" w:rsidRDefault="00D959CB" w:rsidP="002F04FA">
      <w:pPr>
        <w:pStyle w:val="P68B1DB1-Normaallaad5"/>
        <w:spacing w:after="120" w:line="240" w:lineRule="auto"/>
      </w:pPr>
    </w:p>
    <w:p w14:paraId="6759455B" w14:textId="73EC40FD" w:rsidR="00D959CB" w:rsidRPr="00EC044B" w:rsidRDefault="00136DD6">
      <w:pPr>
        <w:pStyle w:val="P68B1DB1-Normaallaad3"/>
        <w:spacing w:after="120" w:line="240" w:lineRule="auto"/>
        <w:ind w:left="703"/>
        <w:rPr>
          <w:b/>
        </w:rPr>
      </w:pPr>
      <w:r>
        <w:rPr>
          <w:b/>
          <w:sz w:val="24"/>
        </w:rPr>
        <w:t xml:space="preserve">Loss of availability </w:t>
      </w:r>
      <w:r>
        <w:rPr>
          <w:i/>
        </w:rPr>
        <w:t>(</w:t>
      </w:r>
      <w:r w:rsidR="002F04FA">
        <w:rPr>
          <w:i/>
        </w:rPr>
        <w:t xml:space="preserve">there is </w:t>
      </w:r>
      <w:r>
        <w:rPr>
          <w:i/>
        </w:rPr>
        <w:t xml:space="preserve">no timely and easy access to data. </w:t>
      </w:r>
      <w:r w:rsidR="009B7331">
        <w:rPr>
          <w:i/>
        </w:rPr>
        <w:t>Tick</w:t>
      </w:r>
      <w:r>
        <w:rPr>
          <w:i/>
        </w:rPr>
        <w:t xml:space="preserve"> box)</w:t>
      </w:r>
      <w:r w:rsidR="00EC044B">
        <w:t>:</w:t>
      </w:r>
    </w:p>
    <w:p w14:paraId="66C69E01" w14:textId="1C5A9F09" w:rsidR="00D959CB" w:rsidRDefault="006B09CB">
      <w:pPr>
        <w:pStyle w:val="P68B1DB1-Normaallaad4"/>
        <w:spacing w:after="120" w:line="240" w:lineRule="auto"/>
        <w:ind w:left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59829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No ability to provide critical (</w:t>
      </w:r>
      <w:r w:rsidR="002F04FA">
        <w:rPr>
          <w:rFonts w:ascii="Times New Roman" w:hAnsi="Times New Roman" w:cs="Times New Roman"/>
        </w:rPr>
        <w:t>vital</w:t>
      </w:r>
      <w:r w:rsidR="00136DD6">
        <w:rPr>
          <w:rFonts w:ascii="Times New Roman" w:hAnsi="Times New Roman" w:cs="Times New Roman"/>
        </w:rPr>
        <w:t>) service to persons affected by the infringement</w:t>
      </w:r>
    </w:p>
    <w:p w14:paraId="6CA8866B" w14:textId="48C54FB8" w:rsidR="00D959CB" w:rsidRDefault="00136DD6">
      <w:pPr>
        <w:pStyle w:val="P68B1DB1-Normaallaad3"/>
        <w:spacing w:after="60" w:line="240" w:lineRule="auto"/>
        <w:ind w:firstLine="703"/>
        <w:rPr>
          <w:sz w:val="24"/>
        </w:rPr>
      </w:pPr>
      <w:r>
        <w:rPr>
          <w:sz w:val="24"/>
        </w:rPr>
        <w:t xml:space="preserve">Other </w:t>
      </w:r>
      <w:r>
        <w:rPr>
          <w:i/>
        </w:rPr>
        <w:t>(please specify)</w:t>
      </w:r>
      <w:r>
        <w:rPr>
          <w:sz w:val="24"/>
        </w:rPr>
        <w:t>:</w:t>
      </w:r>
    </w:p>
    <w:p w14:paraId="61BC504F" w14:textId="033C4B4A" w:rsidR="00D959CB" w:rsidRDefault="00D959CB" w:rsidP="002F04FA">
      <w:pPr>
        <w:pStyle w:val="P68B1DB1-Normaallaad5"/>
        <w:spacing w:after="60" w:line="240" w:lineRule="auto"/>
      </w:pPr>
    </w:p>
    <w:p w14:paraId="14DE94DF" w14:textId="5484E99A" w:rsidR="00D959CB" w:rsidRDefault="00D959CB" w:rsidP="002F04FA">
      <w:pPr>
        <w:pStyle w:val="P68B1DB1-Normaallaad5"/>
        <w:spacing w:after="120" w:line="240" w:lineRule="auto"/>
      </w:pPr>
    </w:p>
    <w:p w14:paraId="1839B2F5" w14:textId="498612E2" w:rsidR="00D959CB" w:rsidRPr="00EC044B" w:rsidRDefault="00136DD6">
      <w:pPr>
        <w:pStyle w:val="P68B1DB1-Normaallaad3"/>
        <w:spacing w:after="120" w:line="240" w:lineRule="auto"/>
        <w:ind w:left="703"/>
        <w:rPr>
          <w:b/>
          <w:sz w:val="24"/>
        </w:rPr>
      </w:pPr>
      <w:r>
        <w:rPr>
          <w:b/>
          <w:sz w:val="24"/>
        </w:rPr>
        <w:t xml:space="preserve">Physical, material or non-material damage or other equivalent effect </w:t>
      </w:r>
      <w:r>
        <w:rPr>
          <w:i/>
        </w:rPr>
        <w:t>(</w:t>
      </w:r>
      <w:r w:rsidR="009B7331">
        <w:rPr>
          <w:i/>
        </w:rPr>
        <w:t>tick</w:t>
      </w:r>
      <w:r>
        <w:rPr>
          <w:i/>
        </w:rPr>
        <w:t xml:space="preserve"> box, one or more options)</w:t>
      </w:r>
      <w:r w:rsidR="00EC044B">
        <w:t>:</w:t>
      </w:r>
    </w:p>
    <w:p w14:paraId="78930CAF" w14:textId="1388D4E2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955634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Person loses control of their personal data</w:t>
      </w:r>
    </w:p>
    <w:p w14:paraId="3C5A91CE" w14:textId="2BB04D1F" w:rsidR="00D959CB" w:rsidRDefault="006B09CB" w:rsidP="002F04FA">
      <w:pPr>
        <w:spacing w:after="0" w:line="240" w:lineRule="auto"/>
        <w:ind w:left="703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71444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Restriction of the rights of the person </w:t>
      </w:r>
      <w:r w:rsidR="00136DD6">
        <w:rPr>
          <w:rFonts w:ascii="Times New Roman" w:hAnsi="Times New Roman" w:cs="Times New Roman"/>
          <w:i/>
        </w:rPr>
        <w:t>(e.g. the service or rights arising from the contract cannot be used)</w:t>
      </w:r>
    </w:p>
    <w:p w14:paraId="7418AEDC" w14:textId="40B038DA" w:rsidR="00D959CB" w:rsidRDefault="006B09CB" w:rsidP="002F04FA">
      <w:pPr>
        <w:spacing w:after="0" w:line="240" w:lineRule="auto"/>
        <w:ind w:left="703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9847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Legal consequence </w:t>
      </w:r>
      <w:r w:rsidR="00136DD6">
        <w:rPr>
          <w:rFonts w:ascii="Times New Roman" w:hAnsi="Times New Roman" w:cs="Times New Roman"/>
          <w:i/>
        </w:rPr>
        <w:t>(e.g. person does not receive compensation, allowance, authorisation for some activities)</w:t>
      </w:r>
    </w:p>
    <w:p w14:paraId="79986BF7" w14:textId="14957DD3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20100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Discrimination</w:t>
      </w:r>
    </w:p>
    <w:p w14:paraId="6772E4A7" w14:textId="52628CD2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35547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Identity theft</w:t>
      </w:r>
    </w:p>
    <w:p w14:paraId="3DBAD9AC" w14:textId="770B040E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30894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2F04FA">
        <w:rPr>
          <w:rFonts w:ascii="Times New Roman" w:hAnsi="Times New Roman" w:cs="Times New Roman"/>
        </w:rPr>
        <w:t>Fraud</w:t>
      </w:r>
    </w:p>
    <w:p w14:paraId="443D70C1" w14:textId="0475FDA6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86317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Financial loss</w:t>
      </w:r>
    </w:p>
    <w:p w14:paraId="4381D3AB" w14:textId="5BCAF6D0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45486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Damage to health</w:t>
      </w:r>
    </w:p>
    <w:p w14:paraId="146B6AF9" w14:textId="4721324B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956941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Risk to life</w:t>
      </w:r>
    </w:p>
    <w:p w14:paraId="041B6AB8" w14:textId="7217593A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41113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Unauthorised revocation of pseudonymisation</w:t>
      </w:r>
    </w:p>
    <w:p w14:paraId="4CBF6F32" w14:textId="0E7FE3A4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139878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4FA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2F04FA">
        <w:rPr>
          <w:rFonts w:ascii="Times New Roman" w:hAnsi="Times New Roman" w:cs="Times New Roman"/>
        </w:rPr>
        <w:t xml:space="preserve">Reputation </w:t>
      </w:r>
      <w:r w:rsidR="00136DD6">
        <w:rPr>
          <w:rFonts w:ascii="Times New Roman" w:hAnsi="Times New Roman" w:cs="Times New Roman"/>
        </w:rPr>
        <w:t>damage</w:t>
      </w:r>
    </w:p>
    <w:p w14:paraId="7D4341D9" w14:textId="2C25353A" w:rsidR="00D959CB" w:rsidRDefault="006B09CB">
      <w:pPr>
        <w:pStyle w:val="P68B1DB1-Normaallaad4"/>
        <w:spacing w:after="0" w:line="240" w:lineRule="auto"/>
        <w:ind w:firstLine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629756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Loss of trust</w:t>
      </w:r>
    </w:p>
    <w:p w14:paraId="18422AF4" w14:textId="48449AB3" w:rsidR="00D959CB" w:rsidRDefault="006B09CB">
      <w:pPr>
        <w:pStyle w:val="P68B1DB1-Normaallaad4"/>
        <w:spacing w:after="120" w:line="240" w:lineRule="auto"/>
        <w:ind w:left="703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99191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4FA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</w:t>
      </w:r>
      <w:r w:rsidR="002F04FA">
        <w:rPr>
          <w:rFonts w:ascii="Times New Roman" w:hAnsi="Times New Roman" w:cs="Times New Roman"/>
        </w:rPr>
        <w:t xml:space="preserve">Loss </w:t>
      </w:r>
      <w:r w:rsidR="00136DD6">
        <w:rPr>
          <w:rFonts w:ascii="Times New Roman" w:hAnsi="Times New Roman" w:cs="Times New Roman"/>
        </w:rPr>
        <w:t xml:space="preserve">of </w:t>
      </w:r>
      <w:r w:rsidR="009B7331">
        <w:rPr>
          <w:rFonts w:ascii="Times New Roman" w:hAnsi="Times New Roman" w:cs="Times New Roman"/>
        </w:rPr>
        <w:t xml:space="preserve">restricted access or </w:t>
      </w:r>
      <w:r w:rsidR="002F04FA" w:rsidRPr="00EC044B">
        <w:rPr>
          <w:rFonts w:ascii="Times New Roman" w:hAnsi="Times New Roman" w:cs="Times New Roman"/>
        </w:rPr>
        <w:t>internal use</w:t>
      </w:r>
      <w:r w:rsidR="00136DD6">
        <w:rPr>
          <w:rFonts w:ascii="Times New Roman" w:hAnsi="Times New Roman" w:cs="Times New Roman"/>
        </w:rPr>
        <w:t xml:space="preserve"> information or information protected by professional and professional secrecy</w:t>
      </w:r>
    </w:p>
    <w:p w14:paraId="65F01472" w14:textId="5E9F2582" w:rsidR="00D959CB" w:rsidRDefault="00136DD6">
      <w:pPr>
        <w:pStyle w:val="P68B1DB1-Normaallaad3"/>
        <w:spacing w:after="60" w:line="240" w:lineRule="auto"/>
        <w:ind w:firstLine="703"/>
        <w:rPr>
          <w:sz w:val="24"/>
        </w:rPr>
      </w:pPr>
      <w:r>
        <w:rPr>
          <w:sz w:val="24"/>
        </w:rPr>
        <w:t xml:space="preserve">Other </w:t>
      </w:r>
      <w:r>
        <w:rPr>
          <w:i/>
        </w:rPr>
        <w:t>(please specify)</w:t>
      </w:r>
      <w:r>
        <w:rPr>
          <w:sz w:val="24"/>
        </w:rPr>
        <w:t>:</w:t>
      </w:r>
    </w:p>
    <w:p w14:paraId="1A6ECDF0" w14:textId="77777777" w:rsidR="002F04FA" w:rsidRDefault="002F04FA">
      <w:pPr>
        <w:pStyle w:val="P68B1DB1-Normaallaad3"/>
        <w:spacing w:after="60" w:line="240" w:lineRule="auto"/>
        <w:ind w:firstLine="703"/>
        <w:rPr>
          <w:sz w:val="24"/>
        </w:rPr>
      </w:pPr>
    </w:p>
    <w:p w14:paraId="0959E3AD" w14:textId="6C66C6CF" w:rsidR="00D959CB" w:rsidRDefault="00136DD6">
      <w:pPr>
        <w:pStyle w:val="P68B1DB1-Loendilik2"/>
        <w:numPr>
          <w:ilvl w:val="0"/>
          <w:numId w:val="1"/>
        </w:numPr>
        <w:spacing w:after="120" w:line="240" w:lineRule="auto"/>
        <w:ind w:left="709" w:hanging="425"/>
        <w:contextualSpacing w:val="0"/>
      </w:pPr>
      <w:r>
        <w:t>Follow-up to non-compliance</w:t>
      </w:r>
    </w:p>
    <w:p w14:paraId="588009AF" w14:textId="10A4AC69" w:rsidR="00D959CB" w:rsidRDefault="00136DD6">
      <w:pPr>
        <w:pStyle w:val="P68B1DB1-Normaallaad3"/>
        <w:spacing w:after="120" w:line="240" w:lineRule="auto"/>
        <w:ind w:firstLine="709"/>
        <w:rPr>
          <w:b/>
          <w:sz w:val="24"/>
        </w:rPr>
      </w:pPr>
      <w:r>
        <w:rPr>
          <w:b/>
          <w:sz w:val="24"/>
        </w:rPr>
        <w:t xml:space="preserve">Notification of </w:t>
      </w:r>
      <w:r w:rsidR="0067294F">
        <w:rPr>
          <w:b/>
          <w:sz w:val="24"/>
        </w:rPr>
        <w:t xml:space="preserve">natural </w:t>
      </w:r>
      <w:r w:rsidR="008554AB">
        <w:rPr>
          <w:b/>
          <w:sz w:val="24"/>
        </w:rPr>
        <w:t>persons</w:t>
      </w:r>
    </w:p>
    <w:p w14:paraId="0603610D" w14:textId="4B644739" w:rsidR="00D959CB" w:rsidRDefault="00136DD6">
      <w:pPr>
        <w:pStyle w:val="P68B1DB1-Normaallaad3"/>
        <w:spacing w:after="120" w:line="240" w:lineRule="auto"/>
        <w:ind w:firstLine="709"/>
        <w:rPr>
          <w:sz w:val="24"/>
        </w:rPr>
      </w:pPr>
      <w:r>
        <w:rPr>
          <w:sz w:val="24"/>
        </w:rPr>
        <w:t xml:space="preserve">Already notified on </w:t>
      </w:r>
      <w:r>
        <w:rPr>
          <w:i/>
        </w:rPr>
        <w:t>(date/month/year)</w:t>
      </w:r>
      <w:r>
        <w:rPr>
          <w:sz w:val="24"/>
        </w:rPr>
        <w:t>:</w:t>
      </w:r>
    </w:p>
    <w:p w14:paraId="670957E8" w14:textId="40B2DE99" w:rsidR="00D959CB" w:rsidRDefault="00136DD6">
      <w:pPr>
        <w:pStyle w:val="P68B1DB1-Normaallaad3"/>
        <w:spacing w:after="60" w:line="240" w:lineRule="auto"/>
        <w:ind w:firstLine="709"/>
        <w:rPr>
          <w:i/>
        </w:rPr>
      </w:pPr>
      <w:r>
        <w:rPr>
          <w:sz w:val="24"/>
        </w:rPr>
        <w:t xml:space="preserve">How the notification was made </w:t>
      </w:r>
      <w:r>
        <w:rPr>
          <w:i/>
        </w:rPr>
        <w:t>(tick box, one or more options):</w:t>
      </w:r>
    </w:p>
    <w:p w14:paraId="499EE0F9" w14:textId="2B6E5EEA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361947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E-mail</w:t>
      </w:r>
    </w:p>
    <w:p w14:paraId="38A5E43E" w14:textId="4CD788F8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91297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Short Message (SMS)</w:t>
      </w:r>
    </w:p>
    <w:p w14:paraId="7CB56567" w14:textId="2739FF8D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37824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Calling</w:t>
      </w:r>
    </w:p>
    <w:p w14:paraId="5408D737" w14:textId="3595951E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668985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44B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Media including social media</w:t>
      </w:r>
    </w:p>
    <w:p w14:paraId="2C8DA2F9" w14:textId="6EEBA896" w:rsidR="00D959CB" w:rsidRDefault="006B09CB">
      <w:pPr>
        <w:pStyle w:val="P68B1DB1-Normaallaad4"/>
        <w:spacing w:after="12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65745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On the website of the </w:t>
      </w:r>
      <w:proofErr w:type="spellStart"/>
      <w:r w:rsidR="009159DC">
        <w:rPr>
          <w:rFonts w:ascii="Times New Roman" w:hAnsi="Times New Roman" w:cs="Times New Roman"/>
        </w:rPr>
        <w:t>organisation</w:t>
      </w:r>
      <w:proofErr w:type="spellEnd"/>
    </w:p>
    <w:p w14:paraId="25C41118" w14:textId="7460AF85" w:rsidR="00D959CB" w:rsidRDefault="00136DD6">
      <w:pPr>
        <w:pStyle w:val="P68B1DB1-Normaallaad3"/>
        <w:spacing w:after="120" w:line="240" w:lineRule="auto"/>
        <w:ind w:firstLine="709"/>
        <w:rPr>
          <w:sz w:val="24"/>
        </w:rPr>
      </w:pPr>
      <w:r>
        <w:rPr>
          <w:sz w:val="24"/>
        </w:rPr>
        <w:t xml:space="preserve">Other </w:t>
      </w:r>
      <w:r>
        <w:rPr>
          <w:i/>
        </w:rPr>
        <w:t>(please specify)</w:t>
      </w:r>
      <w:r>
        <w:t>:</w:t>
      </w:r>
    </w:p>
    <w:p w14:paraId="4300745D" w14:textId="2DEF5D1D" w:rsidR="00D959CB" w:rsidRDefault="00136DD6">
      <w:pPr>
        <w:pStyle w:val="P68B1DB1-Normaallaad5"/>
        <w:spacing w:after="60" w:line="240" w:lineRule="auto"/>
        <w:ind w:firstLine="708"/>
      </w:pPr>
      <w:r>
        <w:t>What was the content of the notification:</w:t>
      </w:r>
    </w:p>
    <w:p w14:paraId="75BA7C81" w14:textId="5AD37322" w:rsidR="00D959CB" w:rsidRDefault="00D959CB">
      <w:pPr>
        <w:pStyle w:val="P68B1DB1-Normaallaad5"/>
        <w:spacing w:after="60" w:line="240" w:lineRule="auto"/>
        <w:ind w:firstLine="708"/>
      </w:pPr>
    </w:p>
    <w:p w14:paraId="60F0F71D" w14:textId="6F6A6BE4" w:rsidR="00D959CB" w:rsidRDefault="00D959CB">
      <w:pPr>
        <w:pStyle w:val="P68B1DB1-Normaallaad5"/>
        <w:spacing w:after="120" w:line="240" w:lineRule="auto"/>
        <w:ind w:firstLine="709"/>
      </w:pPr>
    </w:p>
    <w:p w14:paraId="7F4DCB71" w14:textId="61AF749B" w:rsidR="00D959CB" w:rsidRDefault="00136DD6">
      <w:pPr>
        <w:pStyle w:val="P68B1DB1-Normaallaad3"/>
        <w:spacing w:after="120" w:line="240" w:lineRule="auto"/>
        <w:ind w:firstLine="709"/>
        <w:rPr>
          <w:sz w:val="24"/>
        </w:rPr>
      </w:pPr>
      <w:r>
        <w:rPr>
          <w:sz w:val="24"/>
        </w:rPr>
        <w:t xml:space="preserve">Not yet notified, but we will </w:t>
      </w:r>
      <w:r w:rsidR="008554AB">
        <w:rPr>
          <w:sz w:val="24"/>
        </w:rPr>
        <w:t>notify</w:t>
      </w:r>
      <w:r>
        <w:rPr>
          <w:sz w:val="24"/>
        </w:rPr>
        <w:t>:</w:t>
      </w:r>
      <w:r>
        <w:rPr>
          <w:i/>
        </w:rPr>
        <w:t xml:space="preserve"> (date/month/year)</w:t>
      </w:r>
      <w:r>
        <w:rPr>
          <w:sz w:val="24"/>
        </w:rPr>
        <w:t>:</w:t>
      </w:r>
    </w:p>
    <w:p w14:paraId="6234FDCB" w14:textId="135660C1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19684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It is not clear whether it is necessary to </w:t>
      </w:r>
      <w:r w:rsidR="009159DC">
        <w:rPr>
          <w:rFonts w:ascii="Times New Roman" w:hAnsi="Times New Roman" w:cs="Times New Roman"/>
        </w:rPr>
        <w:t>notify</w:t>
      </w:r>
    </w:p>
    <w:p w14:paraId="26144163" w14:textId="2D09796A" w:rsidR="00D959CB" w:rsidRDefault="006B09CB">
      <w:pPr>
        <w:pStyle w:val="P68B1DB1-Normaallaad4"/>
        <w:spacing w:after="12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303437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Not required to </w:t>
      </w:r>
      <w:r w:rsidR="009159DC">
        <w:rPr>
          <w:rFonts w:ascii="Times New Roman" w:hAnsi="Times New Roman" w:cs="Times New Roman"/>
        </w:rPr>
        <w:t xml:space="preserve">notify </w:t>
      </w:r>
    </w:p>
    <w:p w14:paraId="680E8351" w14:textId="4D001039" w:rsidR="00D959CB" w:rsidRDefault="00136DD6">
      <w:pPr>
        <w:pStyle w:val="P68B1DB1-Normaallaad5"/>
        <w:spacing w:after="60" w:line="240" w:lineRule="auto"/>
        <w:ind w:left="703"/>
      </w:pPr>
      <w:r>
        <w:rPr>
          <w:b/>
        </w:rPr>
        <w:t xml:space="preserve">If you considered it necessary not to </w:t>
      </w:r>
      <w:r w:rsidR="008554AB">
        <w:rPr>
          <w:b/>
        </w:rPr>
        <w:t xml:space="preserve">notify </w:t>
      </w:r>
      <w:r>
        <w:rPr>
          <w:b/>
        </w:rPr>
        <w:t xml:space="preserve">the </w:t>
      </w:r>
      <w:r w:rsidR="00520C0D">
        <w:rPr>
          <w:b/>
        </w:rPr>
        <w:t xml:space="preserve">natural </w:t>
      </w:r>
      <w:r w:rsidR="008554AB">
        <w:rPr>
          <w:b/>
        </w:rPr>
        <w:t>persons</w:t>
      </w:r>
      <w:r>
        <w:rPr>
          <w:b/>
        </w:rPr>
        <w:t xml:space="preserve">, please explain how you </w:t>
      </w:r>
      <w:proofErr w:type="gramStart"/>
      <w:r>
        <w:rPr>
          <w:b/>
        </w:rPr>
        <w:t>came to the conclusion</w:t>
      </w:r>
      <w:proofErr w:type="gramEnd"/>
      <w:r>
        <w:rPr>
          <w:b/>
        </w:rPr>
        <w:t xml:space="preserve"> that the </w:t>
      </w:r>
      <w:r w:rsidR="008554AB">
        <w:rPr>
          <w:b/>
        </w:rPr>
        <w:t xml:space="preserve">data breach </w:t>
      </w:r>
      <w:r>
        <w:rPr>
          <w:b/>
        </w:rPr>
        <w:t xml:space="preserve">does not present a high risk to the rights and freedoms of </w:t>
      </w:r>
      <w:r w:rsidR="00520C0D">
        <w:rPr>
          <w:b/>
        </w:rPr>
        <w:t>natural persons</w:t>
      </w:r>
      <w:r>
        <w:t>:</w:t>
      </w:r>
    </w:p>
    <w:p w14:paraId="56636607" w14:textId="61E65E0B" w:rsidR="00D959CB" w:rsidRDefault="00D959CB">
      <w:pPr>
        <w:pStyle w:val="P68B1DB1-Normaallaad5"/>
        <w:spacing w:after="60" w:line="240" w:lineRule="auto"/>
        <w:ind w:firstLine="703"/>
      </w:pPr>
    </w:p>
    <w:p w14:paraId="50FE15C1" w14:textId="4B42AAE1" w:rsidR="00D959CB" w:rsidRDefault="00D959CB">
      <w:pPr>
        <w:pStyle w:val="P68B1DB1-Normaallaad5"/>
        <w:spacing w:after="240" w:line="240" w:lineRule="auto"/>
        <w:ind w:firstLine="703"/>
      </w:pPr>
    </w:p>
    <w:p w14:paraId="0FD0A14E" w14:textId="1289EEC8" w:rsidR="00D959CB" w:rsidRDefault="00136DD6">
      <w:pPr>
        <w:pStyle w:val="P68B1DB1-Normaallaad5"/>
        <w:spacing w:after="60" w:line="240" w:lineRule="auto"/>
        <w:ind w:left="703"/>
      </w:pPr>
      <w:r>
        <w:rPr>
          <w:b/>
        </w:rPr>
        <w:t xml:space="preserve">Describe the planned and implemented measures to address the </w:t>
      </w:r>
      <w:r w:rsidR="00520C0D">
        <w:rPr>
          <w:b/>
        </w:rPr>
        <w:t>data breach</w:t>
      </w:r>
      <w:r>
        <w:rPr>
          <w:b/>
        </w:rPr>
        <w:t>, mitigate and prevent adverse effects in the future:</w:t>
      </w:r>
    </w:p>
    <w:p w14:paraId="4EB5C7CB" w14:textId="712C827A" w:rsidR="00D959CB" w:rsidRDefault="00D959CB" w:rsidP="00136DD6">
      <w:pPr>
        <w:pStyle w:val="P68B1DB1-Normaallaad5"/>
        <w:spacing w:after="60" w:line="240" w:lineRule="auto"/>
        <w:ind w:left="703"/>
      </w:pPr>
    </w:p>
    <w:p w14:paraId="53966DD7" w14:textId="77777777" w:rsidR="00136DD6" w:rsidRDefault="00136DD6" w:rsidP="00136DD6">
      <w:pPr>
        <w:pStyle w:val="P68B1DB1-Normaallaad5"/>
        <w:spacing w:after="60" w:line="240" w:lineRule="auto"/>
        <w:ind w:left="703"/>
      </w:pPr>
    </w:p>
    <w:p w14:paraId="51C8EFDF" w14:textId="5DFF230F" w:rsidR="00D959CB" w:rsidRDefault="00136DD6">
      <w:pPr>
        <w:pStyle w:val="P68B1DB1-Loendilik2"/>
        <w:numPr>
          <w:ilvl w:val="0"/>
          <w:numId w:val="1"/>
        </w:numPr>
        <w:spacing w:after="120" w:line="240" w:lineRule="auto"/>
        <w:ind w:left="709" w:hanging="425"/>
        <w:contextualSpacing w:val="0"/>
      </w:pPr>
      <w:r>
        <w:t xml:space="preserve">Cross-border impact of the </w:t>
      </w:r>
      <w:r w:rsidR="00520C0D">
        <w:t xml:space="preserve">data breach </w:t>
      </w:r>
    </w:p>
    <w:p w14:paraId="694B87D0" w14:textId="797B3E9D" w:rsidR="00D959CB" w:rsidRDefault="00136DD6">
      <w:pPr>
        <w:pStyle w:val="P68B1DB1-Normaallaad3"/>
        <w:spacing w:after="120" w:line="240" w:lineRule="auto"/>
        <w:ind w:firstLine="709"/>
      </w:pPr>
      <w:r>
        <w:rPr>
          <w:sz w:val="24"/>
        </w:rPr>
        <w:lastRenderedPageBreak/>
        <w:t xml:space="preserve">In which country is your main </w:t>
      </w:r>
      <w:r w:rsidR="002972D1">
        <w:rPr>
          <w:sz w:val="24"/>
        </w:rPr>
        <w:t>esta</w:t>
      </w:r>
      <w:r w:rsidR="00996FAB">
        <w:rPr>
          <w:sz w:val="24"/>
        </w:rPr>
        <w:t>b</w:t>
      </w:r>
      <w:r w:rsidR="002972D1">
        <w:rPr>
          <w:sz w:val="24"/>
        </w:rPr>
        <w:t>lishment</w:t>
      </w:r>
      <w:r>
        <w:rPr>
          <w:sz w:val="24"/>
        </w:rPr>
        <w:t xml:space="preserve">? </w:t>
      </w:r>
      <w:r>
        <w:rPr>
          <w:i/>
        </w:rPr>
        <w:t>(please enter the name of the country)</w:t>
      </w:r>
      <w:r>
        <w:t>:</w:t>
      </w:r>
    </w:p>
    <w:p w14:paraId="7D01E83F" w14:textId="77777777" w:rsidR="00136DD6" w:rsidRDefault="00136DD6">
      <w:pPr>
        <w:pStyle w:val="P68B1DB1-Normaallaad3"/>
        <w:spacing w:after="120" w:line="240" w:lineRule="auto"/>
        <w:ind w:firstLine="709"/>
        <w:rPr>
          <w:sz w:val="24"/>
        </w:rPr>
      </w:pPr>
    </w:p>
    <w:p w14:paraId="2B604E21" w14:textId="46867ADC" w:rsidR="00D959CB" w:rsidRDefault="00136DD6">
      <w:pPr>
        <w:pStyle w:val="P68B1DB1-Normaallaad5"/>
        <w:spacing w:after="60" w:line="240" w:lineRule="auto"/>
        <w:ind w:firstLine="709"/>
      </w:pPr>
      <w:r>
        <w:t xml:space="preserve">Persons from other EU countries are also affected by the </w:t>
      </w:r>
      <w:r w:rsidR="00996FAB">
        <w:t>data breach</w:t>
      </w:r>
      <w:r>
        <w:t>:</w:t>
      </w:r>
    </w:p>
    <w:p w14:paraId="1C773552" w14:textId="293B53F7" w:rsidR="00D959CB" w:rsidRDefault="006B09CB">
      <w:pPr>
        <w:pStyle w:val="P68B1DB1-Normaallaad4"/>
        <w:spacing w:after="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29984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No</w:t>
      </w:r>
    </w:p>
    <w:p w14:paraId="693DE679" w14:textId="66167D35" w:rsidR="00D959CB" w:rsidRDefault="006B09CB">
      <w:pPr>
        <w:spacing w:after="0" w:line="240" w:lineRule="auto"/>
        <w:ind w:left="708" w:firstLine="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1908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Yes </w:t>
      </w:r>
      <w:r w:rsidR="00136DD6">
        <w:rPr>
          <w:rFonts w:ascii="Times New Roman" w:hAnsi="Times New Roman" w:cs="Times New Roman"/>
          <w:i/>
        </w:rPr>
        <w:t>(please specify which countries and the number of persons per country. If the composition of the personal data concerned differs from country to country, please also indicate it)</w:t>
      </w:r>
      <w:r w:rsidR="00136DD6">
        <w:rPr>
          <w:rFonts w:ascii="Times New Roman" w:hAnsi="Times New Roman" w:cs="Times New Roman"/>
        </w:rPr>
        <w:t>:</w:t>
      </w:r>
    </w:p>
    <w:p w14:paraId="1C68F623" w14:textId="0D9B212F" w:rsidR="00D959CB" w:rsidRDefault="00D959CB">
      <w:pPr>
        <w:pStyle w:val="P68B1DB1-Normaallaad3"/>
        <w:spacing w:after="0" w:line="240" w:lineRule="auto"/>
        <w:ind w:firstLine="709"/>
        <w:rPr>
          <w:sz w:val="24"/>
        </w:rPr>
      </w:pPr>
    </w:p>
    <w:p w14:paraId="7CCB56FF" w14:textId="77777777" w:rsidR="00D959CB" w:rsidRDefault="00D959CB">
      <w:pPr>
        <w:spacing w:after="120" w:line="240" w:lineRule="auto"/>
        <w:ind w:firstLine="709"/>
        <w:rPr>
          <w:rFonts w:ascii="Times New Roman" w:hAnsi="Times New Roman" w:cs="Times New Roman"/>
          <w:sz w:val="24"/>
        </w:rPr>
      </w:pPr>
    </w:p>
    <w:p w14:paraId="24A7233E" w14:textId="41F270E2" w:rsidR="00D959CB" w:rsidRDefault="00136DD6">
      <w:pPr>
        <w:pStyle w:val="P68B1DB1-Normaallaad5"/>
        <w:spacing w:after="60" w:line="240" w:lineRule="auto"/>
        <w:ind w:firstLine="709"/>
      </w:pPr>
      <w:r>
        <w:t>Have you notified the data protection supervisory authorities of other EU countries?</w:t>
      </w:r>
    </w:p>
    <w:p w14:paraId="2DF7AE28" w14:textId="384155D4" w:rsidR="00D959CB" w:rsidRDefault="006B09CB">
      <w:pPr>
        <w:pStyle w:val="P68B1DB1-Normaallaad4"/>
        <w:spacing w:after="120" w:line="240" w:lineRule="auto"/>
        <w:ind w:firstLine="709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-404842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No</w:t>
      </w:r>
    </w:p>
    <w:p w14:paraId="2BB39832" w14:textId="30D5DE37" w:rsidR="00D959CB" w:rsidRDefault="006B09CB">
      <w:pPr>
        <w:spacing w:after="240" w:line="240" w:lineRule="auto"/>
        <w:ind w:firstLine="709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13349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Yes </w:t>
      </w:r>
      <w:r w:rsidR="00136DD6">
        <w:rPr>
          <w:rFonts w:ascii="Times New Roman" w:hAnsi="Times New Roman" w:cs="Times New Roman"/>
          <w:i/>
        </w:rPr>
        <w:t>(please specify which authorities)</w:t>
      </w:r>
      <w:r w:rsidR="00136DD6">
        <w:rPr>
          <w:rFonts w:ascii="Times New Roman" w:hAnsi="Times New Roman" w:cs="Times New Roman"/>
        </w:rPr>
        <w:t>:</w:t>
      </w:r>
    </w:p>
    <w:p w14:paraId="544E7543" w14:textId="30243765" w:rsidR="00D959CB" w:rsidRDefault="00136DD6">
      <w:pPr>
        <w:pStyle w:val="P68B1DB1-Normaallaad3"/>
        <w:spacing w:after="60" w:line="240" w:lineRule="auto"/>
        <w:ind w:left="709"/>
        <w:rPr>
          <w:sz w:val="24"/>
        </w:rPr>
      </w:pPr>
      <w:r w:rsidRPr="00136DD6">
        <w:rPr>
          <w:sz w:val="24"/>
        </w:rPr>
        <w:t xml:space="preserve">Have you informed the supervisory authorities of other EU countries? </w:t>
      </w:r>
      <w:r>
        <w:rPr>
          <w:sz w:val="24"/>
        </w:rPr>
        <w:t xml:space="preserve"> </w:t>
      </w:r>
      <w:r>
        <w:rPr>
          <w:i/>
        </w:rPr>
        <w:t>(not a data protection authority, e.g. a cybersecurity authority, a consumer protection authority)</w:t>
      </w:r>
      <w:r>
        <w:rPr>
          <w:sz w:val="24"/>
        </w:rPr>
        <w:t>?</w:t>
      </w:r>
    </w:p>
    <w:p w14:paraId="089DE4FE" w14:textId="3FCFCF96" w:rsidR="00D959CB" w:rsidRDefault="006B09CB">
      <w:pPr>
        <w:pStyle w:val="P68B1DB1-Normaallaad4"/>
        <w:spacing w:after="6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Cs w:val="24"/>
          </w:rPr>
          <w:id w:val="64941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36DD6">
        <w:rPr>
          <w:rFonts w:ascii="Times New Roman" w:hAnsi="Times New Roman" w:cs="Times New Roman"/>
        </w:rPr>
        <w:t xml:space="preserve"> No</w:t>
      </w:r>
    </w:p>
    <w:p w14:paraId="3CAD57C5" w14:textId="77777777" w:rsidR="00136DD6" w:rsidRDefault="006B09CB" w:rsidP="00136DD6">
      <w:pPr>
        <w:spacing w:after="60" w:line="240" w:lineRule="auto"/>
        <w:ind w:firstLine="70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1952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DD6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136DD6">
        <w:rPr>
          <w:rFonts w:ascii="Times New Roman" w:hAnsi="Times New Roman" w:cs="Times New Roman"/>
          <w:sz w:val="24"/>
        </w:rPr>
        <w:t xml:space="preserve"> Yes </w:t>
      </w:r>
      <w:r w:rsidR="00136DD6">
        <w:rPr>
          <w:rFonts w:ascii="Times New Roman" w:hAnsi="Times New Roman" w:cs="Times New Roman"/>
          <w:i/>
        </w:rPr>
        <w:t>(please specify which authorities)</w:t>
      </w:r>
      <w:r w:rsidR="00136DD6">
        <w:rPr>
          <w:rFonts w:ascii="Times New Roman" w:hAnsi="Times New Roman" w:cs="Times New Roman"/>
        </w:rPr>
        <w:t>:</w:t>
      </w:r>
    </w:p>
    <w:p w14:paraId="5498C0C8" w14:textId="786DDFA0" w:rsidR="00D959CB" w:rsidRDefault="00D959CB" w:rsidP="00136DD6">
      <w:pPr>
        <w:spacing w:after="60" w:line="240" w:lineRule="auto"/>
        <w:ind w:firstLine="708"/>
        <w:rPr>
          <w:sz w:val="24"/>
        </w:rPr>
      </w:pPr>
    </w:p>
    <w:p w14:paraId="6BBF7C0F" w14:textId="77777777" w:rsidR="00D959CB" w:rsidRDefault="00D959CB">
      <w:pPr>
        <w:spacing w:after="60" w:line="240" w:lineRule="auto"/>
        <w:ind w:firstLine="708"/>
        <w:rPr>
          <w:rFonts w:ascii="Times New Roman" w:hAnsi="Times New Roman" w:cs="Times New Roman"/>
          <w:sz w:val="24"/>
        </w:rPr>
      </w:pPr>
    </w:p>
    <w:p w14:paraId="2D91D998" w14:textId="08F7A0E9" w:rsidR="00D959CB" w:rsidRDefault="00136DD6">
      <w:pPr>
        <w:spacing w:after="60" w:line="240" w:lineRule="au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Estonian Data Protection Inspectorate points out that if you provide a service</w:t>
      </w:r>
      <w:r>
        <w:rPr>
          <w:rFonts w:ascii="Times New Roman" w:hAnsi="Times New Roman" w:cs="Times New Roman"/>
          <w:color w:val="71727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listed in § 3 of the </w:t>
      </w:r>
      <w:hyperlink r:id="rId6" w:history="1">
        <w:r w:rsidRPr="00EC044B">
          <w:rPr>
            <w:rStyle w:val="Hperlink"/>
            <w:rFonts w:ascii="Times New Roman" w:hAnsi="Times New Roman" w:cs="Times New Roman"/>
            <w:sz w:val="24"/>
          </w:rPr>
          <w:t>Cybe</w:t>
        </w:r>
        <w:r w:rsidRPr="00EC044B">
          <w:rPr>
            <w:rStyle w:val="Hperlink"/>
            <w:rFonts w:ascii="Times New Roman" w:hAnsi="Times New Roman" w:cs="Times New Roman"/>
            <w:sz w:val="24"/>
          </w:rPr>
          <w:t>r</w:t>
        </w:r>
        <w:r w:rsidRPr="00EC044B">
          <w:rPr>
            <w:rStyle w:val="Hperlink"/>
            <w:rFonts w:ascii="Times New Roman" w:hAnsi="Times New Roman" w:cs="Times New Roman"/>
            <w:sz w:val="24"/>
          </w:rPr>
          <w:t>security Act</w:t>
        </w:r>
      </w:hyperlink>
      <w:r w:rsidRPr="00136DD6">
        <w:rPr>
          <w:rFonts w:ascii="Times New Roman" w:hAnsi="Times New Roman" w:cs="Times New Roman"/>
          <w:sz w:val="24"/>
        </w:rPr>
        <w:t>, you are a digital service provider within the</w:t>
      </w:r>
      <w:r>
        <w:rPr>
          <w:rFonts w:ascii="Times New Roman" w:hAnsi="Times New Roman" w:cs="Times New Roman"/>
          <w:color w:val="71727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meaning of § 4 of the </w:t>
      </w:r>
      <w:r w:rsidRPr="00EC044B">
        <w:rPr>
          <w:rStyle w:val="Hperlink"/>
          <w:rFonts w:ascii="Times New Roman" w:hAnsi="Times New Roman" w:cs="Times New Roman"/>
          <w:color w:val="auto"/>
          <w:sz w:val="24"/>
          <w:u w:val="none"/>
        </w:rPr>
        <w:t>Cybersecurity</w:t>
      </w:r>
      <w:r w:rsidR="00EC044B">
        <w:rPr>
          <w:rStyle w:val="Hperlink"/>
          <w:rFonts w:ascii="Times New Roman" w:hAnsi="Times New Roman" w:cs="Times New Roman"/>
          <w:color w:val="auto"/>
          <w:sz w:val="24"/>
          <w:u w:val="none"/>
        </w:rPr>
        <w:t xml:space="preserve"> </w:t>
      </w:r>
      <w:r w:rsidRPr="00136DD6">
        <w:rPr>
          <w:rFonts w:ascii="Times New Roman" w:hAnsi="Times New Roman" w:cs="Times New Roman"/>
          <w:sz w:val="24"/>
        </w:rPr>
        <w:t xml:space="preserve">Act, a communications undertaking within the meaning of the </w:t>
      </w:r>
      <w:hyperlink r:id="rId7" w:history="1">
        <w:r w:rsidRPr="00EC044B">
          <w:rPr>
            <w:rStyle w:val="Hperlink"/>
            <w:rFonts w:ascii="Times New Roman" w:hAnsi="Times New Roman" w:cs="Times New Roman"/>
            <w:sz w:val="24"/>
          </w:rPr>
          <w:t>Electronic C</w:t>
        </w:r>
        <w:r w:rsidRPr="00EC044B">
          <w:rPr>
            <w:rStyle w:val="Hperlink"/>
            <w:rFonts w:ascii="Times New Roman" w:hAnsi="Times New Roman" w:cs="Times New Roman"/>
            <w:sz w:val="24"/>
          </w:rPr>
          <w:t>o</w:t>
        </w:r>
        <w:r w:rsidRPr="00EC044B">
          <w:rPr>
            <w:rStyle w:val="Hperlink"/>
            <w:rFonts w:ascii="Times New Roman" w:hAnsi="Times New Roman" w:cs="Times New Roman"/>
            <w:sz w:val="24"/>
          </w:rPr>
          <w:t>mmunications Act</w:t>
        </w:r>
      </w:hyperlink>
      <w:r>
        <w:rPr>
          <w:rFonts w:ascii="Times New Roman" w:hAnsi="Times New Roman" w:cs="Times New Roman"/>
          <w:color w:val="71727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or the</w:t>
      </w:r>
      <w:r w:rsidR="006B09CB">
        <w:rPr>
          <w:rFonts w:ascii="Times New Roman" w:hAnsi="Times New Roman" w:cs="Times New Roman"/>
          <w:sz w:val="24"/>
        </w:rPr>
        <w:t xml:space="preserve"> e</w:t>
      </w:r>
      <w:r w:rsidRPr="00136DD6">
        <w:rPr>
          <w:rFonts w:ascii="Times New Roman" w:hAnsi="Times New Roman" w:cs="Times New Roman"/>
          <w:sz w:val="24"/>
        </w:rPr>
        <w:t xml:space="preserve">lectronic </w:t>
      </w:r>
      <w:r w:rsidR="006B09CB">
        <w:rPr>
          <w:rFonts w:ascii="Times New Roman" w:hAnsi="Times New Roman" w:cs="Times New Roman"/>
          <w:sz w:val="24"/>
        </w:rPr>
        <w:t>i</w:t>
      </w:r>
      <w:r w:rsidRPr="00136DD6">
        <w:rPr>
          <w:rFonts w:ascii="Times New Roman" w:hAnsi="Times New Roman" w:cs="Times New Roman"/>
          <w:sz w:val="24"/>
        </w:rPr>
        <w:t xml:space="preserve">dentification and </w:t>
      </w:r>
      <w:r w:rsidR="006B09CB">
        <w:rPr>
          <w:rFonts w:ascii="Times New Roman" w:hAnsi="Times New Roman" w:cs="Times New Roman"/>
          <w:sz w:val="24"/>
        </w:rPr>
        <w:t>t</w:t>
      </w:r>
      <w:r w:rsidRPr="00136DD6">
        <w:rPr>
          <w:rFonts w:ascii="Times New Roman" w:hAnsi="Times New Roman" w:cs="Times New Roman"/>
          <w:sz w:val="24"/>
        </w:rPr>
        <w:t xml:space="preserve">rust </w:t>
      </w:r>
      <w:r w:rsidR="006B09CB">
        <w:rPr>
          <w:rFonts w:ascii="Times New Roman" w:hAnsi="Times New Roman" w:cs="Times New Roman"/>
          <w:sz w:val="24"/>
        </w:rPr>
        <w:t>s</w:t>
      </w:r>
      <w:r w:rsidRPr="00136DD6">
        <w:rPr>
          <w:rFonts w:ascii="Times New Roman" w:hAnsi="Times New Roman" w:cs="Times New Roman"/>
          <w:sz w:val="24"/>
        </w:rPr>
        <w:t xml:space="preserve">ervices for </w:t>
      </w:r>
      <w:hyperlink r:id="rId8" w:history="1">
        <w:proofErr w:type="spellStart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>Electronic</w:t>
        </w:r>
        <w:proofErr w:type="spellEnd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 xml:space="preserve"> </w:t>
        </w:r>
        <w:proofErr w:type="spellStart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>Identification</w:t>
        </w:r>
        <w:proofErr w:type="spellEnd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 xml:space="preserve"> a</w:t>
        </w:r>
        <w:bookmarkStart w:id="0" w:name="_GoBack"/>
        <w:bookmarkEnd w:id="0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>n</w:t>
        </w:r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 xml:space="preserve">d Trust Services </w:t>
        </w:r>
        <w:proofErr w:type="spellStart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>for</w:t>
        </w:r>
        <w:proofErr w:type="spellEnd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 xml:space="preserve"> </w:t>
        </w:r>
        <w:proofErr w:type="spellStart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>Electronic</w:t>
        </w:r>
        <w:proofErr w:type="spellEnd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 xml:space="preserve"> </w:t>
        </w:r>
        <w:proofErr w:type="spellStart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>Transactions</w:t>
        </w:r>
        <w:proofErr w:type="spellEnd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 xml:space="preserve"> </w:t>
        </w:r>
        <w:proofErr w:type="spellStart"/>
        <w:r w:rsidR="00AB562A" w:rsidRPr="006B09CB">
          <w:rPr>
            <w:rStyle w:val="Hperlink"/>
            <w:rFonts w:ascii="Times New Roman" w:hAnsi="Times New Roman" w:cs="Times New Roman"/>
            <w:bCs/>
            <w:sz w:val="24"/>
            <w:lang w:val="et-EE"/>
          </w:rPr>
          <w:t>Act</w:t>
        </w:r>
        <w:proofErr w:type="spellEnd"/>
      </w:hyperlink>
      <w:r w:rsidR="00AB562A">
        <w:rPr>
          <w:rFonts w:ascii="Times New Roman" w:hAnsi="Times New Roman" w:cs="Times New Roman"/>
          <w:bCs/>
          <w:sz w:val="24"/>
          <w:lang w:val="et-EE"/>
        </w:rPr>
        <w:t>.</w:t>
      </w:r>
      <w:r>
        <w:rPr>
          <w:rFonts w:ascii="Times New Roman" w:hAnsi="Times New Roman" w:cs="Times New Roman"/>
          <w:sz w:val="24"/>
        </w:rPr>
        <w:t xml:space="preserve"> In this case, you may also be obliged to notify </w:t>
      </w:r>
      <w:hyperlink r:id="rId9" w:history="1">
        <w:r>
          <w:rPr>
            <w:rStyle w:val="Hperlink"/>
            <w:rFonts w:ascii="Times New Roman" w:hAnsi="Times New Roman" w:cs="Times New Roman"/>
            <w:sz w:val="24"/>
          </w:rPr>
          <w:t>CERT-EE</w:t>
        </w:r>
      </w:hyperlink>
      <w:r>
        <w:rPr>
          <w:rFonts w:ascii="Times New Roman" w:hAnsi="Times New Roman" w:cs="Times New Roman"/>
          <w:sz w:val="24"/>
        </w:rPr>
        <w:t xml:space="preserve"> of the cyber incident handling department of the Estonian Information System Authority.</w:t>
      </w:r>
    </w:p>
    <w:p w14:paraId="16D2620A" w14:textId="77777777" w:rsidR="00D959CB" w:rsidRDefault="00D959CB">
      <w:pPr>
        <w:spacing w:after="60" w:line="240" w:lineRule="auto"/>
        <w:ind w:left="708"/>
        <w:jc w:val="both"/>
        <w:rPr>
          <w:rFonts w:ascii="Times New Roman" w:hAnsi="Times New Roman" w:cs="Times New Roman"/>
          <w:sz w:val="24"/>
        </w:rPr>
      </w:pPr>
    </w:p>
    <w:p w14:paraId="2007DB46" w14:textId="17995FE6" w:rsidR="00D959CB" w:rsidRDefault="00136DD6">
      <w:pPr>
        <w:pStyle w:val="P68B1DB1-Normaallaad5"/>
        <w:spacing w:after="60" w:line="240" w:lineRule="auto"/>
        <w:ind w:left="708"/>
        <w:jc w:val="both"/>
      </w:pPr>
      <w:r>
        <w:t xml:space="preserve">If the Data Protection Inspectorate has not requested additional information on the notice of breaches within 30 days after the submission of the </w:t>
      </w:r>
      <w:r>
        <w:rPr>
          <w:b/>
        </w:rPr>
        <w:t>final</w:t>
      </w:r>
      <w:r>
        <w:t xml:space="preserve"> notice of breaches, the notice of breaches has been taken for information and no separate notification will be sent regarding this. </w:t>
      </w:r>
    </w:p>
    <w:sectPr w:rsidR="00D95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03F3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6132D9"/>
    <w:multiLevelType w:val="multilevel"/>
    <w:tmpl w:val="6DBAFC9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6E28AA"/>
    <w:multiLevelType w:val="hybridMultilevel"/>
    <w:tmpl w:val="C6E2746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507FD"/>
    <w:multiLevelType w:val="hybridMultilevel"/>
    <w:tmpl w:val="2F423D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E2480"/>
    <w:multiLevelType w:val="hybridMultilevel"/>
    <w:tmpl w:val="537ADD1C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A1764"/>
    <w:multiLevelType w:val="hybridMultilevel"/>
    <w:tmpl w:val="2E3E85A4"/>
    <w:lvl w:ilvl="0" w:tplc="0425000F">
      <w:start w:val="1"/>
      <w:numFmt w:val="decimal"/>
      <w:lvlText w:val="%1."/>
      <w:lvlJc w:val="left"/>
      <w:pPr>
        <w:ind w:left="1072" w:hanging="360"/>
      </w:pPr>
    </w:lvl>
    <w:lvl w:ilvl="1" w:tplc="04250019" w:tentative="1">
      <w:start w:val="1"/>
      <w:numFmt w:val="lowerLetter"/>
      <w:lvlText w:val="%2."/>
      <w:lvlJc w:val="left"/>
      <w:pPr>
        <w:ind w:left="1792" w:hanging="360"/>
      </w:pPr>
    </w:lvl>
    <w:lvl w:ilvl="2" w:tplc="0425001B" w:tentative="1">
      <w:start w:val="1"/>
      <w:numFmt w:val="lowerRoman"/>
      <w:lvlText w:val="%3."/>
      <w:lvlJc w:val="right"/>
      <w:pPr>
        <w:ind w:left="2512" w:hanging="180"/>
      </w:pPr>
    </w:lvl>
    <w:lvl w:ilvl="3" w:tplc="0425000F" w:tentative="1">
      <w:start w:val="1"/>
      <w:numFmt w:val="decimal"/>
      <w:lvlText w:val="%4."/>
      <w:lvlJc w:val="left"/>
      <w:pPr>
        <w:ind w:left="3232" w:hanging="360"/>
      </w:pPr>
    </w:lvl>
    <w:lvl w:ilvl="4" w:tplc="04250019" w:tentative="1">
      <w:start w:val="1"/>
      <w:numFmt w:val="lowerLetter"/>
      <w:lvlText w:val="%5."/>
      <w:lvlJc w:val="left"/>
      <w:pPr>
        <w:ind w:left="3952" w:hanging="360"/>
      </w:pPr>
    </w:lvl>
    <w:lvl w:ilvl="5" w:tplc="0425001B" w:tentative="1">
      <w:start w:val="1"/>
      <w:numFmt w:val="lowerRoman"/>
      <w:lvlText w:val="%6."/>
      <w:lvlJc w:val="right"/>
      <w:pPr>
        <w:ind w:left="4672" w:hanging="180"/>
      </w:pPr>
    </w:lvl>
    <w:lvl w:ilvl="6" w:tplc="0425000F" w:tentative="1">
      <w:start w:val="1"/>
      <w:numFmt w:val="decimal"/>
      <w:lvlText w:val="%7."/>
      <w:lvlJc w:val="left"/>
      <w:pPr>
        <w:ind w:left="5392" w:hanging="360"/>
      </w:pPr>
    </w:lvl>
    <w:lvl w:ilvl="7" w:tplc="04250019" w:tentative="1">
      <w:start w:val="1"/>
      <w:numFmt w:val="lowerLetter"/>
      <w:lvlText w:val="%8."/>
      <w:lvlJc w:val="left"/>
      <w:pPr>
        <w:ind w:left="6112" w:hanging="360"/>
      </w:pPr>
    </w:lvl>
    <w:lvl w:ilvl="8" w:tplc="042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6" w15:restartNumberingAfterBreak="0">
    <w:nsid w:val="48D72358"/>
    <w:multiLevelType w:val="hybridMultilevel"/>
    <w:tmpl w:val="F1C01C46"/>
    <w:lvl w:ilvl="0" w:tplc="260C03D2"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4DA907E9"/>
    <w:multiLevelType w:val="hybridMultilevel"/>
    <w:tmpl w:val="711CBDF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B54E1"/>
    <w:multiLevelType w:val="hybridMultilevel"/>
    <w:tmpl w:val="537ADD1C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45B75"/>
    <w:multiLevelType w:val="hybridMultilevel"/>
    <w:tmpl w:val="BE5682C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F26F3"/>
    <w:multiLevelType w:val="multilevel"/>
    <w:tmpl w:val="CA5CC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3B95EF6"/>
    <w:multiLevelType w:val="hybridMultilevel"/>
    <w:tmpl w:val="7CF438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11"/>
  </w:num>
  <w:num w:numId="9">
    <w:abstractNumId w:val="0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A7"/>
    <w:rsid w:val="0000071F"/>
    <w:rsid w:val="000021BB"/>
    <w:rsid w:val="000062DA"/>
    <w:rsid w:val="000063C6"/>
    <w:rsid w:val="00015632"/>
    <w:rsid w:val="00020D5F"/>
    <w:rsid w:val="0002507E"/>
    <w:rsid w:val="00033624"/>
    <w:rsid w:val="0003737C"/>
    <w:rsid w:val="00055E69"/>
    <w:rsid w:val="00060EBB"/>
    <w:rsid w:val="0006552E"/>
    <w:rsid w:val="000671D6"/>
    <w:rsid w:val="00080571"/>
    <w:rsid w:val="00095130"/>
    <w:rsid w:val="000A791C"/>
    <w:rsid w:val="000C32F3"/>
    <w:rsid w:val="000D3B57"/>
    <w:rsid w:val="000E044B"/>
    <w:rsid w:val="000E6BA4"/>
    <w:rsid w:val="001247F5"/>
    <w:rsid w:val="001256F0"/>
    <w:rsid w:val="0013412F"/>
    <w:rsid w:val="00136DD6"/>
    <w:rsid w:val="00150858"/>
    <w:rsid w:val="00150CE2"/>
    <w:rsid w:val="00151C80"/>
    <w:rsid w:val="001608A5"/>
    <w:rsid w:val="00164CFD"/>
    <w:rsid w:val="001651A7"/>
    <w:rsid w:val="00166F1E"/>
    <w:rsid w:val="001724EA"/>
    <w:rsid w:val="00176A0E"/>
    <w:rsid w:val="00177FED"/>
    <w:rsid w:val="0019102E"/>
    <w:rsid w:val="001935FA"/>
    <w:rsid w:val="001A1DFA"/>
    <w:rsid w:val="001C2CB8"/>
    <w:rsid w:val="001C4B11"/>
    <w:rsid w:val="001D3C0C"/>
    <w:rsid w:val="001E0444"/>
    <w:rsid w:val="001E0A2E"/>
    <w:rsid w:val="001F0940"/>
    <w:rsid w:val="00206671"/>
    <w:rsid w:val="002222D9"/>
    <w:rsid w:val="00222AC9"/>
    <w:rsid w:val="00226027"/>
    <w:rsid w:val="0023212B"/>
    <w:rsid w:val="00243CCC"/>
    <w:rsid w:val="00251AB9"/>
    <w:rsid w:val="00253A7D"/>
    <w:rsid w:val="0025709D"/>
    <w:rsid w:val="0026002A"/>
    <w:rsid w:val="002613E8"/>
    <w:rsid w:val="00275480"/>
    <w:rsid w:val="00280326"/>
    <w:rsid w:val="002827C7"/>
    <w:rsid w:val="0028530A"/>
    <w:rsid w:val="00287F5F"/>
    <w:rsid w:val="00295828"/>
    <w:rsid w:val="002972D1"/>
    <w:rsid w:val="002C515E"/>
    <w:rsid w:val="002D31B4"/>
    <w:rsid w:val="002E2DA7"/>
    <w:rsid w:val="002F04FA"/>
    <w:rsid w:val="002F14CF"/>
    <w:rsid w:val="003178F2"/>
    <w:rsid w:val="003221ED"/>
    <w:rsid w:val="00344177"/>
    <w:rsid w:val="00345BE7"/>
    <w:rsid w:val="00373D48"/>
    <w:rsid w:val="00380F3C"/>
    <w:rsid w:val="0038254A"/>
    <w:rsid w:val="003A08FC"/>
    <w:rsid w:val="003A3C8B"/>
    <w:rsid w:val="003B06F5"/>
    <w:rsid w:val="003B3565"/>
    <w:rsid w:val="003C7FB1"/>
    <w:rsid w:val="003D4DA0"/>
    <w:rsid w:val="003D5571"/>
    <w:rsid w:val="003D6F86"/>
    <w:rsid w:val="003E28F6"/>
    <w:rsid w:val="003F4518"/>
    <w:rsid w:val="004062B3"/>
    <w:rsid w:val="0041244E"/>
    <w:rsid w:val="00431EAF"/>
    <w:rsid w:val="00440D62"/>
    <w:rsid w:val="00446CF9"/>
    <w:rsid w:val="00453E28"/>
    <w:rsid w:val="0045697A"/>
    <w:rsid w:val="00486BF2"/>
    <w:rsid w:val="00492659"/>
    <w:rsid w:val="00493E62"/>
    <w:rsid w:val="00496B57"/>
    <w:rsid w:val="004B438A"/>
    <w:rsid w:val="004B6BE0"/>
    <w:rsid w:val="004D1B26"/>
    <w:rsid w:val="004F0E0D"/>
    <w:rsid w:val="00504D7B"/>
    <w:rsid w:val="005073B0"/>
    <w:rsid w:val="00520C0D"/>
    <w:rsid w:val="0052662C"/>
    <w:rsid w:val="005278BF"/>
    <w:rsid w:val="00530FE2"/>
    <w:rsid w:val="005328F7"/>
    <w:rsid w:val="00546012"/>
    <w:rsid w:val="0054793D"/>
    <w:rsid w:val="00547EBE"/>
    <w:rsid w:val="005531C9"/>
    <w:rsid w:val="00554005"/>
    <w:rsid w:val="00563C8A"/>
    <w:rsid w:val="00566FB2"/>
    <w:rsid w:val="00567AC7"/>
    <w:rsid w:val="005900D3"/>
    <w:rsid w:val="005950F7"/>
    <w:rsid w:val="005968F7"/>
    <w:rsid w:val="005A7F52"/>
    <w:rsid w:val="005B4984"/>
    <w:rsid w:val="005C3866"/>
    <w:rsid w:val="005D1F03"/>
    <w:rsid w:val="005E4997"/>
    <w:rsid w:val="005E63A9"/>
    <w:rsid w:val="005F6E8C"/>
    <w:rsid w:val="006102EB"/>
    <w:rsid w:val="00625093"/>
    <w:rsid w:val="0063405E"/>
    <w:rsid w:val="00641E32"/>
    <w:rsid w:val="00647F88"/>
    <w:rsid w:val="006530FD"/>
    <w:rsid w:val="0065388B"/>
    <w:rsid w:val="00661281"/>
    <w:rsid w:val="00671A1D"/>
    <w:rsid w:val="0067294F"/>
    <w:rsid w:val="00690B85"/>
    <w:rsid w:val="00691BC3"/>
    <w:rsid w:val="006924A6"/>
    <w:rsid w:val="006A4B19"/>
    <w:rsid w:val="006B09CB"/>
    <w:rsid w:val="006B4672"/>
    <w:rsid w:val="006C56C2"/>
    <w:rsid w:val="006D29B3"/>
    <w:rsid w:val="006D4DEB"/>
    <w:rsid w:val="006D7D90"/>
    <w:rsid w:val="0070379C"/>
    <w:rsid w:val="00705193"/>
    <w:rsid w:val="007142E9"/>
    <w:rsid w:val="00715112"/>
    <w:rsid w:val="00720E19"/>
    <w:rsid w:val="0072672C"/>
    <w:rsid w:val="00747174"/>
    <w:rsid w:val="00760053"/>
    <w:rsid w:val="00774415"/>
    <w:rsid w:val="00777574"/>
    <w:rsid w:val="00777CF1"/>
    <w:rsid w:val="00782FF9"/>
    <w:rsid w:val="00787B9B"/>
    <w:rsid w:val="007D27B2"/>
    <w:rsid w:val="007D2B4E"/>
    <w:rsid w:val="007E0514"/>
    <w:rsid w:val="007E7A96"/>
    <w:rsid w:val="008071DA"/>
    <w:rsid w:val="0081487E"/>
    <w:rsid w:val="00816E87"/>
    <w:rsid w:val="00830E71"/>
    <w:rsid w:val="0083382B"/>
    <w:rsid w:val="008359B8"/>
    <w:rsid w:val="00837E49"/>
    <w:rsid w:val="008554AB"/>
    <w:rsid w:val="00867F44"/>
    <w:rsid w:val="008713F9"/>
    <w:rsid w:val="008715D6"/>
    <w:rsid w:val="00883D18"/>
    <w:rsid w:val="008C5145"/>
    <w:rsid w:val="008E4582"/>
    <w:rsid w:val="009159DC"/>
    <w:rsid w:val="00922A3D"/>
    <w:rsid w:val="0093106F"/>
    <w:rsid w:val="00933E4C"/>
    <w:rsid w:val="009633FB"/>
    <w:rsid w:val="0098376C"/>
    <w:rsid w:val="0099354E"/>
    <w:rsid w:val="00996FAB"/>
    <w:rsid w:val="009A0B1A"/>
    <w:rsid w:val="009A363D"/>
    <w:rsid w:val="009A522C"/>
    <w:rsid w:val="009B094F"/>
    <w:rsid w:val="009B2C0B"/>
    <w:rsid w:val="009B647D"/>
    <w:rsid w:val="009B7331"/>
    <w:rsid w:val="009C2E34"/>
    <w:rsid w:val="009C6AC1"/>
    <w:rsid w:val="009D4F36"/>
    <w:rsid w:val="009D7496"/>
    <w:rsid w:val="009E5009"/>
    <w:rsid w:val="00A0173E"/>
    <w:rsid w:val="00A03E20"/>
    <w:rsid w:val="00A11C0B"/>
    <w:rsid w:val="00A137B0"/>
    <w:rsid w:val="00A22208"/>
    <w:rsid w:val="00A33ADE"/>
    <w:rsid w:val="00A5159F"/>
    <w:rsid w:val="00A54462"/>
    <w:rsid w:val="00A666F4"/>
    <w:rsid w:val="00A71471"/>
    <w:rsid w:val="00A84A8A"/>
    <w:rsid w:val="00A9716D"/>
    <w:rsid w:val="00AA130B"/>
    <w:rsid w:val="00AA4E8A"/>
    <w:rsid w:val="00AA5EF3"/>
    <w:rsid w:val="00AB562A"/>
    <w:rsid w:val="00AB7DE3"/>
    <w:rsid w:val="00AD7663"/>
    <w:rsid w:val="00B07982"/>
    <w:rsid w:val="00B07A59"/>
    <w:rsid w:val="00B514FF"/>
    <w:rsid w:val="00B53395"/>
    <w:rsid w:val="00B639E7"/>
    <w:rsid w:val="00B7338E"/>
    <w:rsid w:val="00B81633"/>
    <w:rsid w:val="00B8603D"/>
    <w:rsid w:val="00B86CA1"/>
    <w:rsid w:val="00B90BE3"/>
    <w:rsid w:val="00BB1EF7"/>
    <w:rsid w:val="00BB77E1"/>
    <w:rsid w:val="00BC1404"/>
    <w:rsid w:val="00BE3999"/>
    <w:rsid w:val="00BF1863"/>
    <w:rsid w:val="00BF3E5C"/>
    <w:rsid w:val="00C14561"/>
    <w:rsid w:val="00C16419"/>
    <w:rsid w:val="00C20E34"/>
    <w:rsid w:val="00C27C6B"/>
    <w:rsid w:val="00C3334B"/>
    <w:rsid w:val="00C5549D"/>
    <w:rsid w:val="00C61EB0"/>
    <w:rsid w:val="00CA1726"/>
    <w:rsid w:val="00CB2D30"/>
    <w:rsid w:val="00CC7C39"/>
    <w:rsid w:val="00CD1E5D"/>
    <w:rsid w:val="00CF246F"/>
    <w:rsid w:val="00CF42A4"/>
    <w:rsid w:val="00D074AC"/>
    <w:rsid w:val="00D148D8"/>
    <w:rsid w:val="00D15465"/>
    <w:rsid w:val="00D32EBB"/>
    <w:rsid w:val="00D3602A"/>
    <w:rsid w:val="00D37F22"/>
    <w:rsid w:val="00D37F5E"/>
    <w:rsid w:val="00D41640"/>
    <w:rsid w:val="00D572E5"/>
    <w:rsid w:val="00D57BF0"/>
    <w:rsid w:val="00D72E78"/>
    <w:rsid w:val="00D76C9A"/>
    <w:rsid w:val="00D81F14"/>
    <w:rsid w:val="00D878C4"/>
    <w:rsid w:val="00D92087"/>
    <w:rsid w:val="00D959CB"/>
    <w:rsid w:val="00DA0F24"/>
    <w:rsid w:val="00DA1E91"/>
    <w:rsid w:val="00DA6B8F"/>
    <w:rsid w:val="00DB262C"/>
    <w:rsid w:val="00DB4429"/>
    <w:rsid w:val="00DB6624"/>
    <w:rsid w:val="00DD60E0"/>
    <w:rsid w:val="00E14F14"/>
    <w:rsid w:val="00E250DA"/>
    <w:rsid w:val="00E3112B"/>
    <w:rsid w:val="00E41818"/>
    <w:rsid w:val="00E55AD9"/>
    <w:rsid w:val="00E6142F"/>
    <w:rsid w:val="00E625DF"/>
    <w:rsid w:val="00E6482F"/>
    <w:rsid w:val="00E8277A"/>
    <w:rsid w:val="00E83AB7"/>
    <w:rsid w:val="00E93F24"/>
    <w:rsid w:val="00E961DE"/>
    <w:rsid w:val="00EB0A2C"/>
    <w:rsid w:val="00EC044B"/>
    <w:rsid w:val="00EF050B"/>
    <w:rsid w:val="00EF06C2"/>
    <w:rsid w:val="00F20CC9"/>
    <w:rsid w:val="00F40C22"/>
    <w:rsid w:val="00F6170B"/>
    <w:rsid w:val="00F6781A"/>
    <w:rsid w:val="00F77E3C"/>
    <w:rsid w:val="00F82ADF"/>
    <w:rsid w:val="00F9045F"/>
    <w:rsid w:val="00FB63F9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FF4D"/>
  <w15:chartTrackingRefBased/>
  <w15:docId w15:val="{6FCD2B64-CE7A-46B1-AF86-9961680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B56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651A7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AA130B"/>
    <w:rPr>
      <w:sz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AA130B"/>
    <w:pPr>
      <w:spacing w:line="240" w:lineRule="auto"/>
    </w:pPr>
    <w:rPr>
      <w:sz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AA130B"/>
    <w:rPr>
      <w:sz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A130B"/>
    <w:rPr>
      <w:b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A130B"/>
    <w:rPr>
      <w:b/>
      <w:sz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A130B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A130B"/>
    <w:rPr>
      <w:rFonts w:ascii="Segoe UI" w:hAnsi="Segoe UI" w:cs="Segoe UI"/>
      <w:sz w:val="18"/>
    </w:rPr>
  </w:style>
  <w:style w:type="character" w:styleId="Hperlink">
    <w:name w:val="Hyperlink"/>
    <w:basedOn w:val="Liguvaikefont"/>
    <w:uiPriority w:val="99"/>
    <w:unhideWhenUsed/>
    <w:rsid w:val="00DA0F24"/>
    <w:rPr>
      <w:color w:val="0000FF"/>
      <w:u w:val="single"/>
    </w:rPr>
  </w:style>
  <w:style w:type="paragraph" w:customStyle="1" w:styleId="P68B1DB1-Normaallaad1">
    <w:name w:val="P68B1DB1-Normaallaad1"/>
    <w:basedOn w:val="Normaallaad"/>
    <w:rPr>
      <w:rFonts w:ascii="Times New Roman" w:hAnsi="Times New Roman" w:cs="Times New Roman"/>
      <w:sz w:val="32"/>
    </w:rPr>
  </w:style>
  <w:style w:type="paragraph" w:customStyle="1" w:styleId="P68B1DB1-Loendilik2">
    <w:name w:val="P68B1DB1-Loendilik2"/>
    <w:basedOn w:val="Loendilik"/>
    <w:rPr>
      <w:rFonts w:ascii="Times New Roman" w:hAnsi="Times New Roman" w:cs="Times New Roman"/>
      <w:b/>
      <w:sz w:val="28"/>
    </w:rPr>
  </w:style>
  <w:style w:type="paragraph" w:customStyle="1" w:styleId="P68B1DB1-Normaallaad3">
    <w:name w:val="P68B1DB1-Normaallaad3"/>
    <w:basedOn w:val="Normaallaad"/>
    <w:rPr>
      <w:rFonts w:ascii="Times New Roman" w:hAnsi="Times New Roman" w:cs="Times New Roman"/>
    </w:rPr>
  </w:style>
  <w:style w:type="paragraph" w:customStyle="1" w:styleId="P68B1DB1-Normaallaad4">
    <w:name w:val="P68B1DB1-Normaallaad4"/>
    <w:basedOn w:val="Normaallaad"/>
    <w:rPr>
      <w:sz w:val="24"/>
    </w:rPr>
  </w:style>
  <w:style w:type="paragraph" w:customStyle="1" w:styleId="P68B1DB1-Normaallaad5">
    <w:name w:val="P68B1DB1-Normaallaad5"/>
    <w:basedOn w:val="Normaallaad"/>
    <w:rPr>
      <w:rFonts w:ascii="Times New Roman" w:hAnsi="Times New Roman" w:cs="Times New Roman"/>
      <w:sz w:val="24"/>
    </w:rPr>
  </w:style>
  <w:style w:type="paragraph" w:customStyle="1" w:styleId="P68B1DB1-Loendilik6">
    <w:name w:val="P68B1DB1-Loendilik6"/>
    <w:basedOn w:val="Loendilik"/>
    <w:rPr>
      <w:rFonts w:ascii="Times New Roman" w:hAnsi="Times New Roman" w:cs="Times New Roman"/>
    </w:rPr>
  </w:style>
  <w:style w:type="paragraph" w:customStyle="1" w:styleId="P68B1DB1-Loendilik7">
    <w:name w:val="P68B1DB1-Loendilik7"/>
    <w:basedOn w:val="Loendilik"/>
    <w:rPr>
      <w:sz w:val="24"/>
    </w:rPr>
  </w:style>
  <w:style w:type="character" w:styleId="Lahendamatamainimine">
    <w:name w:val="Unresolved Mention"/>
    <w:basedOn w:val="Liguvaikefont"/>
    <w:uiPriority w:val="99"/>
    <w:semiHidden/>
    <w:unhideWhenUsed/>
    <w:rsid w:val="00EC044B"/>
    <w:rPr>
      <w:color w:val="605E5C"/>
      <w:shd w:val="clear" w:color="auto" w:fill="E1DFDD"/>
    </w:rPr>
  </w:style>
  <w:style w:type="character" w:customStyle="1" w:styleId="Pealkiri1Mrk">
    <w:name w:val="Pealkiri 1 Märk"/>
    <w:basedOn w:val="Liguvaikefont"/>
    <w:link w:val="Pealkiri1"/>
    <w:uiPriority w:val="9"/>
    <w:rsid w:val="00AB56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lastatudhperlink">
    <w:name w:val="FollowedHyperlink"/>
    <w:basedOn w:val="Liguvaikefont"/>
    <w:uiPriority w:val="99"/>
    <w:semiHidden/>
    <w:unhideWhenUsed/>
    <w:rsid w:val="006B09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7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giteataja.ee/en/eli/ee/518102021002/consolide/curren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iigiteataja.ee/en/eli/ee/512012023003/consolide/curr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iigiteataja.ee/en/eli/ee/526082022002/consolide/curren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ia.ee/et/kuberturvalisus/cert-ee.html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9E62-F763-468B-B269-69E6FBEC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1273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Urmo Parm</dc:creator>
  <cp:keywords/>
  <dc:description/>
  <cp:lastModifiedBy>Urmo Parm</cp:lastModifiedBy>
  <cp:revision>11</cp:revision>
  <cp:lastPrinted>2020-11-16T07:29:00Z</cp:lastPrinted>
  <dcterms:created xsi:type="dcterms:W3CDTF">2023-03-03T08:11:00Z</dcterms:created>
  <dcterms:modified xsi:type="dcterms:W3CDTF">2023-03-03T10:11:00Z</dcterms:modified>
</cp:coreProperties>
</file>